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6987" w14:textId="77777777" w:rsidR="00C838F8" w:rsidRDefault="00000000">
      <w:pPr>
        <w:bidi/>
        <w:spacing w:line="276" w:lineRule="auto"/>
        <w:jc w:val="center"/>
        <w:rPr>
          <w:rFonts w:ascii="Calibri Light" w:eastAsia="Calibri Light" w:hAnsi="Calibri Light" w:cs="Calibri Light"/>
          <w:b/>
          <w:color w:val="FF0000"/>
          <w:sz w:val="32"/>
        </w:rPr>
      </w:pPr>
      <w:r>
        <w:rPr>
          <w:rFonts w:ascii="Calibri Light" w:eastAsia="Calibri Light" w:hAnsi="Calibri Light" w:cs="Calibri Light"/>
          <w:b/>
          <w:color w:val="FF0000"/>
          <w:sz w:val="32"/>
        </w:rPr>
        <w:t>جامعة الزهراء (عليها السلام) للبنات</w:t>
      </w:r>
    </w:p>
    <w:p w14:paraId="52D8517C" w14:textId="77777777" w:rsidR="00C838F8" w:rsidRDefault="00000000">
      <w:pPr>
        <w:bidi/>
        <w:spacing w:line="276" w:lineRule="auto"/>
        <w:jc w:val="center"/>
        <w:rPr>
          <w:rFonts w:ascii="Calibri Light" w:eastAsia="Calibri Light" w:hAnsi="Calibri Light" w:cs="Calibri Light"/>
          <w:b/>
          <w:color w:val="FF0000"/>
          <w:sz w:val="32"/>
        </w:rPr>
      </w:pPr>
      <w:r>
        <w:rPr>
          <w:rFonts w:ascii="Calibri Light" w:eastAsia="Calibri Light" w:hAnsi="Calibri Light" w:cs="Calibri Light"/>
          <w:b/>
          <w:color w:val="FF0000"/>
          <w:sz w:val="32"/>
        </w:rPr>
        <w:t xml:space="preserve">دليل الجامعة </w:t>
      </w:r>
    </w:p>
    <w:p w14:paraId="4FBADC2F" w14:textId="77777777" w:rsidR="00C838F8" w:rsidRDefault="00000000">
      <w:pPr>
        <w:bidi/>
        <w:spacing w:line="276" w:lineRule="auto"/>
        <w:jc w:val="center"/>
        <w:rPr>
          <w:rFonts w:ascii="Calibri Light" w:eastAsia="Calibri Light" w:hAnsi="Calibri Light" w:cs="Calibri Light"/>
          <w:b/>
          <w:color w:val="FF0000"/>
          <w:sz w:val="32"/>
        </w:rPr>
      </w:pPr>
      <w:r>
        <w:rPr>
          <w:rFonts w:ascii="Calibri Light" w:eastAsia="Calibri Light" w:hAnsi="Calibri Light" w:cs="Calibri Light"/>
          <w:b/>
          <w:color w:val="FF0000"/>
          <w:sz w:val="32"/>
        </w:rPr>
        <w:t>2025</w:t>
      </w:r>
    </w:p>
    <w:p w14:paraId="4E9DE49E" w14:textId="77777777" w:rsidR="00C838F8" w:rsidRDefault="00C838F8">
      <w:pPr>
        <w:bidi/>
        <w:spacing w:line="276" w:lineRule="auto"/>
        <w:jc w:val="center"/>
        <w:rPr>
          <w:rFonts w:ascii="Calibri Light" w:eastAsia="Calibri Light" w:hAnsi="Calibri Light" w:cs="Calibri Light"/>
          <w:b/>
          <w:color w:val="FF0000"/>
          <w:sz w:val="32"/>
        </w:rPr>
      </w:pPr>
    </w:p>
    <w:p w14:paraId="1A5870AB" w14:textId="77777777" w:rsidR="00C838F8" w:rsidRDefault="00C838F8">
      <w:pPr>
        <w:bidi/>
        <w:spacing w:line="276" w:lineRule="auto"/>
        <w:jc w:val="center"/>
        <w:rPr>
          <w:rFonts w:ascii="Calibri Light" w:eastAsia="Calibri Light" w:hAnsi="Calibri Light" w:cs="Calibri Light"/>
          <w:b/>
          <w:color w:val="FF0000"/>
          <w:sz w:val="32"/>
        </w:rPr>
      </w:pPr>
    </w:p>
    <w:p w14:paraId="4DE71FD8" w14:textId="77777777" w:rsidR="00C838F8" w:rsidRDefault="00000000">
      <w:pPr>
        <w:bidi/>
        <w:spacing w:line="276" w:lineRule="auto"/>
        <w:jc w:val="center"/>
        <w:rPr>
          <w:rFonts w:ascii="Calibri Light" w:eastAsia="Calibri Light" w:hAnsi="Calibri Light" w:cs="Calibri Light"/>
          <w:b/>
          <w:sz w:val="32"/>
        </w:rPr>
      </w:pPr>
      <w:r>
        <w:rPr>
          <w:rFonts w:ascii="Calibri Light" w:eastAsia="Calibri Light" w:hAnsi="Calibri Light" w:cs="Calibri Light"/>
          <w:b/>
          <w:sz w:val="32"/>
        </w:rPr>
        <w:t>الإشراف العام</w:t>
      </w:r>
    </w:p>
    <w:p w14:paraId="36BD8580"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أ.د. زينب عبد الحسين الملا السلطاني </w:t>
      </w:r>
    </w:p>
    <w:p w14:paraId="1FB745C9"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لجنة إعداد دليل الجامعة </w:t>
      </w:r>
    </w:p>
    <w:p w14:paraId="54FCF208"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أ.د. زهير محمد علي جدوع / مساعد رئيس الجامعة للشؤون العلمية </w:t>
      </w:r>
    </w:p>
    <w:p w14:paraId="06DDF7B9"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السيدة نور قاسم رشيد/ مدير قسم ضمان الجودة والأداء الجامعي</w:t>
      </w:r>
    </w:p>
    <w:p w14:paraId="0C752D61"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السيدة نور صاحب محمد مهدي/ مسؤولة شعبة تقويم الأداء</w:t>
      </w:r>
    </w:p>
    <w:p w14:paraId="065AAC6C"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السيدة هدى زهير / مسؤولة شعبة اعتماد المختبرات</w:t>
      </w:r>
    </w:p>
    <w:p w14:paraId="5F9557F7"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السيدة براء عدنان بديوي</w:t>
      </w:r>
    </w:p>
    <w:p w14:paraId="7F5C896D"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السيدة نور الحوراء صباح مهدي</w:t>
      </w:r>
    </w:p>
    <w:p w14:paraId="1C110D9D"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الترجمة: نور الحوراء صباح مهدي</w:t>
      </w:r>
    </w:p>
    <w:p w14:paraId="554412FB"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تدقيق الترجمة: م.م. انعام محمد حسين</w:t>
      </w:r>
    </w:p>
    <w:p w14:paraId="2F9903F2" w14:textId="77777777" w:rsidR="00C838F8" w:rsidRDefault="00C838F8">
      <w:pPr>
        <w:bidi/>
        <w:spacing w:line="276" w:lineRule="auto"/>
        <w:jc w:val="both"/>
        <w:rPr>
          <w:rFonts w:ascii="Calibri Light" w:eastAsia="Calibri Light" w:hAnsi="Calibri Light" w:cs="Calibri Light"/>
          <w:sz w:val="32"/>
        </w:rPr>
      </w:pPr>
    </w:p>
    <w:p w14:paraId="1C392FCF" w14:textId="77777777" w:rsidR="00C838F8" w:rsidRDefault="00C838F8">
      <w:pPr>
        <w:bidi/>
        <w:spacing w:line="276" w:lineRule="auto"/>
        <w:jc w:val="both"/>
        <w:rPr>
          <w:rFonts w:ascii="Calibri Light" w:eastAsia="Calibri Light" w:hAnsi="Calibri Light" w:cs="Calibri Light"/>
          <w:sz w:val="32"/>
        </w:rPr>
      </w:pPr>
    </w:p>
    <w:p w14:paraId="58EBEA52" w14:textId="77777777" w:rsidR="00C838F8" w:rsidRDefault="00C838F8">
      <w:pPr>
        <w:bidi/>
        <w:spacing w:line="276" w:lineRule="auto"/>
        <w:jc w:val="both"/>
        <w:rPr>
          <w:rFonts w:ascii="Calibri Light" w:eastAsia="Calibri Light" w:hAnsi="Calibri Light" w:cs="Calibri Light"/>
          <w:sz w:val="32"/>
        </w:rPr>
      </w:pPr>
    </w:p>
    <w:p w14:paraId="6D89289F" w14:textId="77777777" w:rsidR="00C838F8" w:rsidRDefault="00C838F8">
      <w:pPr>
        <w:bidi/>
        <w:spacing w:line="276" w:lineRule="auto"/>
        <w:jc w:val="both"/>
        <w:rPr>
          <w:rFonts w:ascii="Calibri Light" w:eastAsia="Calibri Light" w:hAnsi="Calibri Light" w:cs="Calibri Light"/>
          <w:sz w:val="32"/>
        </w:rPr>
      </w:pPr>
    </w:p>
    <w:p w14:paraId="41E85DFD" w14:textId="77777777" w:rsidR="00C838F8" w:rsidRDefault="00C838F8">
      <w:pPr>
        <w:bidi/>
        <w:spacing w:line="276" w:lineRule="auto"/>
        <w:jc w:val="both"/>
        <w:rPr>
          <w:rFonts w:ascii="Calibri Light" w:eastAsia="Calibri Light" w:hAnsi="Calibri Light" w:cs="Calibri Light"/>
          <w:sz w:val="32"/>
        </w:rPr>
      </w:pPr>
    </w:p>
    <w:p w14:paraId="0A6A8110" w14:textId="77777777" w:rsidR="00C838F8" w:rsidRDefault="00C838F8">
      <w:pPr>
        <w:bidi/>
        <w:spacing w:line="276" w:lineRule="auto"/>
        <w:jc w:val="both"/>
        <w:rPr>
          <w:rFonts w:ascii="Calibri Light" w:eastAsia="Calibri Light" w:hAnsi="Calibri Light" w:cs="Calibri Light"/>
          <w:sz w:val="32"/>
        </w:rPr>
      </w:pPr>
    </w:p>
    <w:p w14:paraId="32E60799" w14:textId="77777777" w:rsidR="00C838F8" w:rsidRDefault="00C838F8">
      <w:pPr>
        <w:bidi/>
        <w:spacing w:line="276" w:lineRule="auto"/>
        <w:jc w:val="both"/>
        <w:rPr>
          <w:rFonts w:ascii="Calibri Light" w:eastAsia="Calibri Light" w:hAnsi="Calibri Light" w:cs="Calibri Light"/>
          <w:sz w:val="32"/>
        </w:rPr>
      </w:pPr>
    </w:p>
    <w:p w14:paraId="3DBE48AE" w14:textId="77777777" w:rsidR="00C838F8" w:rsidRDefault="00C838F8">
      <w:pPr>
        <w:bidi/>
        <w:spacing w:line="276" w:lineRule="auto"/>
        <w:jc w:val="both"/>
        <w:rPr>
          <w:rFonts w:ascii="Calibri Light" w:eastAsia="Calibri Light" w:hAnsi="Calibri Light" w:cs="Calibri Light"/>
          <w:sz w:val="32"/>
        </w:rPr>
      </w:pPr>
    </w:p>
    <w:p w14:paraId="47F71BB8" w14:textId="77777777" w:rsidR="00C838F8" w:rsidRDefault="00C838F8">
      <w:pPr>
        <w:bidi/>
        <w:spacing w:line="276" w:lineRule="auto"/>
        <w:jc w:val="both"/>
        <w:rPr>
          <w:rFonts w:ascii="Calibri Light" w:eastAsia="Calibri Light" w:hAnsi="Calibri Light" w:cs="Calibri Light"/>
          <w:sz w:val="32"/>
        </w:rPr>
      </w:pPr>
    </w:p>
    <w:p w14:paraId="6DEF39E2" w14:textId="77777777" w:rsidR="00C838F8" w:rsidRDefault="00C838F8">
      <w:pPr>
        <w:bidi/>
        <w:spacing w:line="276" w:lineRule="auto"/>
        <w:jc w:val="both"/>
        <w:rPr>
          <w:rFonts w:ascii="Calibri Light" w:eastAsia="Calibri Light" w:hAnsi="Calibri Light" w:cs="Calibri Light"/>
          <w:sz w:val="32"/>
        </w:rPr>
      </w:pPr>
    </w:p>
    <w:p w14:paraId="0D8C7D5A" w14:textId="77777777" w:rsidR="00C838F8" w:rsidRDefault="00000000">
      <w:pPr>
        <w:bidi/>
        <w:spacing w:line="276" w:lineRule="auto"/>
        <w:jc w:val="center"/>
        <w:rPr>
          <w:rFonts w:ascii="Calibri Light" w:eastAsia="Calibri Light" w:hAnsi="Calibri Light" w:cs="Calibri Light"/>
          <w:b/>
          <w:color w:val="FF0000"/>
          <w:sz w:val="40"/>
        </w:rPr>
      </w:pPr>
      <w:r>
        <w:rPr>
          <w:rFonts w:ascii="Calibri Light" w:eastAsia="Calibri Light" w:hAnsi="Calibri Light" w:cs="Calibri Light"/>
          <w:b/>
          <w:color w:val="FF0000"/>
          <w:sz w:val="40"/>
        </w:rPr>
        <w:t>الفهرست</w:t>
      </w:r>
    </w:p>
    <w:p w14:paraId="61B1AF0C" w14:textId="77777777" w:rsidR="00C838F8" w:rsidRDefault="00C838F8">
      <w:pPr>
        <w:bidi/>
        <w:spacing w:line="276" w:lineRule="auto"/>
        <w:jc w:val="center"/>
        <w:rPr>
          <w:rFonts w:ascii="Calibri Light" w:eastAsia="Calibri Light" w:hAnsi="Calibri Light" w:cs="Calibri Light"/>
          <w:b/>
          <w:color w:val="FF0000"/>
          <w:sz w:val="40"/>
        </w:rPr>
      </w:pPr>
    </w:p>
    <w:p w14:paraId="789558E4" w14:textId="77777777" w:rsidR="00C838F8" w:rsidRDefault="00C838F8">
      <w:pPr>
        <w:bidi/>
        <w:spacing w:line="276" w:lineRule="auto"/>
        <w:jc w:val="both"/>
        <w:rPr>
          <w:rFonts w:ascii="Calibri Light" w:eastAsia="Calibri Light" w:hAnsi="Calibri Light" w:cs="Calibri Light"/>
          <w:sz w:val="32"/>
        </w:rPr>
      </w:pPr>
    </w:p>
    <w:tbl>
      <w:tblPr>
        <w:bidiVisual/>
        <w:tblW w:w="0" w:type="auto"/>
        <w:tblInd w:w="108" w:type="dxa"/>
        <w:tblCellMar>
          <w:left w:w="10" w:type="dxa"/>
          <w:right w:w="10" w:type="dxa"/>
        </w:tblCellMar>
        <w:tblLook w:val="0000" w:firstRow="0" w:lastRow="0" w:firstColumn="0" w:lastColumn="0" w:noHBand="0" w:noVBand="0"/>
      </w:tblPr>
      <w:tblGrid>
        <w:gridCol w:w="4673"/>
        <w:gridCol w:w="4569"/>
      </w:tblGrid>
      <w:tr w:rsidR="00C838F8" w14:paraId="41EB973D"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0147F" w14:textId="77777777" w:rsidR="00C838F8" w:rsidRDefault="00000000">
            <w:pPr>
              <w:bidi/>
              <w:spacing w:after="0" w:line="276" w:lineRule="auto"/>
              <w:jc w:val="center"/>
            </w:pPr>
            <w:r>
              <w:rPr>
                <w:rFonts w:ascii="Calibri Light" w:eastAsia="Calibri Light" w:hAnsi="Calibri Light" w:cs="Calibri Light"/>
                <w:sz w:val="40"/>
              </w:rPr>
              <w:t>عن الجامعة</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F14BF" w14:textId="77777777" w:rsidR="00C838F8" w:rsidRDefault="00C838F8">
            <w:pPr>
              <w:bidi/>
              <w:spacing w:after="0" w:line="276" w:lineRule="auto"/>
              <w:jc w:val="center"/>
              <w:rPr>
                <w:rFonts w:ascii="Arial" w:eastAsia="Arial" w:hAnsi="Arial" w:cs="Arial"/>
                <w:sz w:val="22"/>
              </w:rPr>
            </w:pPr>
          </w:p>
        </w:tc>
      </w:tr>
      <w:tr w:rsidR="00C838F8" w14:paraId="724866ED"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5CD50" w14:textId="77777777" w:rsidR="00C838F8" w:rsidRDefault="00000000">
            <w:pPr>
              <w:bidi/>
              <w:spacing w:after="0" w:line="276" w:lineRule="auto"/>
              <w:jc w:val="center"/>
            </w:pPr>
            <w:r>
              <w:rPr>
                <w:rFonts w:ascii="Calibri Light" w:eastAsia="Calibri Light" w:hAnsi="Calibri Light" w:cs="Calibri Light"/>
                <w:sz w:val="40"/>
              </w:rPr>
              <w:t>تقديم</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23ADA" w14:textId="77777777" w:rsidR="00C838F8" w:rsidRDefault="00C838F8">
            <w:pPr>
              <w:bidi/>
              <w:spacing w:after="0" w:line="276" w:lineRule="auto"/>
              <w:jc w:val="center"/>
              <w:rPr>
                <w:rFonts w:ascii="Arial" w:eastAsia="Arial" w:hAnsi="Arial" w:cs="Arial"/>
                <w:sz w:val="22"/>
              </w:rPr>
            </w:pPr>
          </w:p>
        </w:tc>
      </w:tr>
      <w:tr w:rsidR="00C838F8" w14:paraId="6AA11499"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198F8" w14:textId="77777777" w:rsidR="00C838F8" w:rsidRDefault="00000000">
            <w:pPr>
              <w:bidi/>
              <w:spacing w:after="0" w:line="276" w:lineRule="auto"/>
              <w:jc w:val="center"/>
            </w:pPr>
            <w:r>
              <w:rPr>
                <w:rFonts w:ascii="Calibri Light" w:eastAsia="Calibri Light" w:hAnsi="Calibri Light" w:cs="Calibri Light"/>
                <w:sz w:val="40"/>
              </w:rPr>
              <w:t>كلمة رئيسة الجامعة</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63A22" w14:textId="77777777" w:rsidR="00C838F8" w:rsidRDefault="00C838F8">
            <w:pPr>
              <w:bidi/>
              <w:spacing w:after="0" w:line="276" w:lineRule="auto"/>
              <w:jc w:val="center"/>
              <w:rPr>
                <w:rFonts w:ascii="Arial" w:eastAsia="Arial" w:hAnsi="Arial" w:cs="Arial"/>
                <w:sz w:val="22"/>
              </w:rPr>
            </w:pPr>
          </w:p>
        </w:tc>
      </w:tr>
      <w:tr w:rsidR="00C838F8" w14:paraId="25D108BF"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0214D" w14:textId="77777777" w:rsidR="00C838F8" w:rsidRDefault="00000000">
            <w:pPr>
              <w:bidi/>
              <w:spacing w:after="0" w:line="276" w:lineRule="auto"/>
              <w:jc w:val="center"/>
            </w:pPr>
            <w:r>
              <w:rPr>
                <w:rFonts w:ascii="Calibri Light" w:eastAsia="Calibri Light" w:hAnsi="Calibri Light" w:cs="Calibri Light"/>
                <w:sz w:val="40"/>
              </w:rPr>
              <w:t>الرؤية والرسالة والأهداف</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A5A24" w14:textId="77777777" w:rsidR="00C838F8" w:rsidRDefault="00C838F8">
            <w:pPr>
              <w:bidi/>
              <w:spacing w:after="0" w:line="276" w:lineRule="auto"/>
              <w:jc w:val="center"/>
              <w:rPr>
                <w:rFonts w:ascii="Arial" w:eastAsia="Arial" w:hAnsi="Arial" w:cs="Arial"/>
                <w:sz w:val="22"/>
              </w:rPr>
            </w:pPr>
          </w:p>
        </w:tc>
      </w:tr>
      <w:tr w:rsidR="00C838F8" w14:paraId="7DF628AB"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94FEA" w14:textId="77777777" w:rsidR="00C838F8" w:rsidRDefault="00000000">
            <w:pPr>
              <w:bidi/>
              <w:spacing w:after="0" w:line="276" w:lineRule="auto"/>
              <w:jc w:val="center"/>
            </w:pPr>
            <w:r>
              <w:rPr>
                <w:rFonts w:ascii="Calibri Light" w:eastAsia="Calibri Light" w:hAnsi="Calibri Light" w:cs="Calibri Light"/>
                <w:sz w:val="40"/>
              </w:rPr>
              <w:t>الإدارة العليا للجامعة</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BBD9E" w14:textId="77777777" w:rsidR="00C838F8" w:rsidRDefault="00C838F8">
            <w:pPr>
              <w:bidi/>
              <w:spacing w:after="0" w:line="276" w:lineRule="auto"/>
              <w:jc w:val="center"/>
              <w:rPr>
                <w:rFonts w:ascii="Arial" w:eastAsia="Arial" w:hAnsi="Arial" w:cs="Arial"/>
                <w:sz w:val="22"/>
              </w:rPr>
            </w:pPr>
          </w:p>
        </w:tc>
      </w:tr>
      <w:tr w:rsidR="00C838F8" w14:paraId="72DA102E"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312E4" w14:textId="77777777" w:rsidR="00C838F8" w:rsidRDefault="00000000">
            <w:pPr>
              <w:bidi/>
              <w:spacing w:after="0" w:line="276" w:lineRule="auto"/>
              <w:jc w:val="center"/>
            </w:pPr>
            <w:r>
              <w:rPr>
                <w:rFonts w:ascii="Calibri Light" w:eastAsia="Calibri Light" w:hAnsi="Calibri Light" w:cs="Calibri Light"/>
                <w:sz w:val="40"/>
              </w:rPr>
              <w:t>الأقسام التابعة لرئاسة الجامعة</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8AEE3" w14:textId="77777777" w:rsidR="00C838F8" w:rsidRDefault="00C838F8">
            <w:pPr>
              <w:bidi/>
              <w:spacing w:after="0" w:line="276" w:lineRule="auto"/>
              <w:jc w:val="center"/>
              <w:rPr>
                <w:rFonts w:ascii="Arial" w:eastAsia="Arial" w:hAnsi="Arial" w:cs="Arial"/>
                <w:sz w:val="22"/>
              </w:rPr>
            </w:pPr>
          </w:p>
        </w:tc>
      </w:tr>
      <w:tr w:rsidR="00C838F8" w14:paraId="233435D8"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BAD1F" w14:textId="77777777" w:rsidR="00C838F8" w:rsidRDefault="00000000">
            <w:pPr>
              <w:bidi/>
              <w:spacing w:after="0" w:line="276" w:lineRule="auto"/>
              <w:jc w:val="center"/>
            </w:pPr>
            <w:r>
              <w:rPr>
                <w:rFonts w:ascii="Calibri Light" w:eastAsia="Calibri Light" w:hAnsi="Calibri Light" w:cs="Calibri Light"/>
                <w:sz w:val="40"/>
              </w:rPr>
              <w:t>كليات الجامعة</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D5433" w14:textId="77777777" w:rsidR="00C838F8" w:rsidRDefault="00C838F8">
            <w:pPr>
              <w:bidi/>
              <w:spacing w:after="0" w:line="276" w:lineRule="auto"/>
              <w:jc w:val="center"/>
              <w:rPr>
                <w:rFonts w:ascii="Arial" w:eastAsia="Arial" w:hAnsi="Arial" w:cs="Arial"/>
                <w:sz w:val="22"/>
              </w:rPr>
            </w:pPr>
          </w:p>
        </w:tc>
      </w:tr>
      <w:tr w:rsidR="00C838F8" w14:paraId="39DCC685"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26920" w14:textId="77777777" w:rsidR="00C838F8" w:rsidRDefault="00000000">
            <w:pPr>
              <w:bidi/>
              <w:spacing w:after="0" w:line="276" w:lineRule="auto"/>
              <w:jc w:val="center"/>
            </w:pPr>
            <w:r>
              <w:rPr>
                <w:rFonts w:ascii="Calibri Light" w:eastAsia="Calibri Light" w:hAnsi="Calibri Light" w:cs="Calibri Light"/>
                <w:sz w:val="40"/>
              </w:rPr>
              <w:t>كلية التربية</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7B94E" w14:textId="77777777" w:rsidR="00C838F8" w:rsidRDefault="00C838F8">
            <w:pPr>
              <w:bidi/>
              <w:spacing w:after="0" w:line="276" w:lineRule="auto"/>
              <w:jc w:val="center"/>
              <w:rPr>
                <w:rFonts w:ascii="Arial" w:eastAsia="Arial" w:hAnsi="Arial" w:cs="Arial"/>
                <w:sz w:val="22"/>
              </w:rPr>
            </w:pPr>
          </w:p>
        </w:tc>
      </w:tr>
      <w:tr w:rsidR="00C838F8" w14:paraId="5E25D359"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8A658" w14:textId="77777777" w:rsidR="00C838F8" w:rsidRDefault="00000000">
            <w:pPr>
              <w:bidi/>
              <w:spacing w:after="0" w:line="276" w:lineRule="auto"/>
              <w:jc w:val="center"/>
            </w:pPr>
            <w:r>
              <w:rPr>
                <w:rFonts w:ascii="Calibri Light" w:eastAsia="Calibri Light" w:hAnsi="Calibri Light" w:cs="Calibri Light"/>
                <w:sz w:val="40"/>
              </w:rPr>
              <w:t>كلية التقنيات الصحية والطبية</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2697D" w14:textId="77777777" w:rsidR="00C838F8" w:rsidRDefault="00C838F8">
            <w:pPr>
              <w:bidi/>
              <w:spacing w:after="0" w:line="276" w:lineRule="auto"/>
              <w:jc w:val="center"/>
              <w:rPr>
                <w:rFonts w:ascii="Arial" w:eastAsia="Arial" w:hAnsi="Arial" w:cs="Arial"/>
                <w:sz w:val="22"/>
              </w:rPr>
            </w:pPr>
          </w:p>
        </w:tc>
      </w:tr>
      <w:tr w:rsidR="00C838F8" w14:paraId="5695A6B5"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9EFBF" w14:textId="77777777" w:rsidR="00C838F8" w:rsidRDefault="00000000">
            <w:pPr>
              <w:bidi/>
              <w:spacing w:after="0" w:line="276" w:lineRule="auto"/>
              <w:jc w:val="center"/>
            </w:pPr>
            <w:r>
              <w:rPr>
                <w:rFonts w:ascii="Calibri Light" w:eastAsia="Calibri Light" w:hAnsi="Calibri Light" w:cs="Calibri Light"/>
                <w:sz w:val="40"/>
              </w:rPr>
              <w:t>كلية الصيدلة</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F5A3D" w14:textId="77777777" w:rsidR="00C838F8" w:rsidRDefault="00C838F8">
            <w:pPr>
              <w:bidi/>
              <w:spacing w:after="0" w:line="276" w:lineRule="auto"/>
              <w:jc w:val="center"/>
              <w:rPr>
                <w:rFonts w:ascii="Arial" w:eastAsia="Arial" w:hAnsi="Arial" w:cs="Arial"/>
                <w:sz w:val="22"/>
              </w:rPr>
            </w:pPr>
          </w:p>
        </w:tc>
      </w:tr>
      <w:tr w:rsidR="00C838F8" w14:paraId="6FA2D274"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951B5" w14:textId="77777777" w:rsidR="00C838F8" w:rsidRDefault="00000000">
            <w:pPr>
              <w:bidi/>
              <w:spacing w:after="0" w:line="276" w:lineRule="auto"/>
              <w:jc w:val="center"/>
            </w:pPr>
            <w:r>
              <w:rPr>
                <w:rFonts w:ascii="Calibri Light" w:eastAsia="Calibri Light" w:hAnsi="Calibri Light" w:cs="Calibri Light"/>
                <w:sz w:val="40"/>
              </w:rPr>
              <w:t>كلية الهندسة وتكنولوجيا المعلومات</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0726F" w14:textId="77777777" w:rsidR="00C838F8" w:rsidRDefault="00C838F8">
            <w:pPr>
              <w:bidi/>
              <w:spacing w:after="0" w:line="276" w:lineRule="auto"/>
              <w:jc w:val="center"/>
              <w:rPr>
                <w:rFonts w:ascii="Arial" w:eastAsia="Arial" w:hAnsi="Arial" w:cs="Arial"/>
                <w:sz w:val="22"/>
              </w:rPr>
            </w:pPr>
          </w:p>
        </w:tc>
      </w:tr>
      <w:tr w:rsidR="00C838F8" w14:paraId="116704F7"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ACF1" w14:textId="77777777" w:rsidR="00C838F8" w:rsidRDefault="00000000">
            <w:pPr>
              <w:bidi/>
              <w:spacing w:after="0" w:line="276" w:lineRule="auto"/>
              <w:jc w:val="center"/>
            </w:pPr>
            <w:r>
              <w:rPr>
                <w:rFonts w:ascii="Calibri Light" w:eastAsia="Calibri Light" w:hAnsi="Calibri Light" w:cs="Calibri Light"/>
                <w:sz w:val="40"/>
              </w:rPr>
              <w:t>منحة أنا أدرس في العراق</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77CAF" w14:textId="77777777" w:rsidR="00C838F8" w:rsidRDefault="00C838F8">
            <w:pPr>
              <w:bidi/>
              <w:spacing w:after="0" w:line="276" w:lineRule="auto"/>
              <w:jc w:val="center"/>
              <w:rPr>
                <w:rFonts w:ascii="Arial" w:eastAsia="Arial" w:hAnsi="Arial" w:cs="Arial"/>
                <w:sz w:val="22"/>
              </w:rPr>
            </w:pPr>
          </w:p>
        </w:tc>
      </w:tr>
      <w:tr w:rsidR="00C838F8" w14:paraId="0F984D35"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644D5" w14:textId="77777777" w:rsidR="00C838F8" w:rsidRDefault="00000000">
            <w:pPr>
              <w:bidi/>
              <w:spacing w:after="0" w:line="276" w:lineRule="auto"/>
              <w:jc w:val="center"/>
            </w:pPr>
            <w:r>
              <w:rPr>
                <w:rFonts w:ascii="Calibri Light" w:eastAsia="Calibri Light" w:hAnsi="Calibri Light" w:cs="Calibri Light"/>
                <w:sz w:val="40"/>
              </w:rPr>
              <w:t>مجلة الزهراء للعلوم الصحية والطبية</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B8133" w14:textId="77777777" w:rsidR="00C838F8" w:rsidRDefault="00C838F8">
            <w:pPr>
              <w:bidi/>
              <w:spacing w:after="0" w:line="276" w:lineRule="auto"/>
              <w:jc w:val="center"/>
              <w:rPr>
                <w:rFonts w:ascii="Arial" w:eastAsia="Arial" w:hAnsi="Arial" w:cs="Arial"/>
                <w:sz w:val="22"/>
              </w:rPr>
            </w:pPr>
          </w:p>
        </w:tc>
      </w:tr>
      <w:tr w:rsidR="00C838F8" w14:paraId="72AB3E1C" w14:textId="77777777">
        <w:tblPrEx>
          <w:tblCellMar>
            <w:top w:w="0" w:type="dxa"/>
            <w:bottom w:w="0" w:type="dxa"/>
          </w:tblCellMar>
        </w:tblPrEx>
        <w:trPr>
          <w:trHeight w:val="1"/>
        </w:trPr>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6AF43" w14:textId="77777777" w:rsidR="00C838F8" w:rsidRDefault="00000000">
            <w:pPr>
              <w:bidi/>
              <w:spacing w:after="0" w:line="276" w:lineRule="auto"/>
              <w:jc w:val="center"/>
            </w:pPr>
            <w:r>
              <w:rPr>
                <w:rFonts w:ascii="Calibri Light" w:eastAsia="Calibri Light" w:hAnsi="Calibri Light" w:cs="Calibri Light"/>
                <w:sz w:val="40"/>
              </w:rPr>
              <w:t>دخول الجامعة في التصنيفات العالمية</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E8258" w14:textId="77777777" w:rsidR="00C838F8" w:rsidRDefault="00C838F8">
            <w:pPr>
              <w:bidi/>
              <w:spacing w:after="0" w:line="276" w:lineRule="auto"/>
              <w:jc w:val="center"/>
              <w:rPr>
                <w:rFonts w:ascii="Arial" w:eastAsia="Arial" w:hAnsi="Arial" w:cs="Arial"/>
                <w:sz w:val="22"/>
              </w:rPr>
            </w:pPr>
          </w:p>
        </w:tc>
      </w:tr>
    </w:tbl>
    <w:p w14:paraId="2E7AB7B4" w14:textId="77777777" w:rsidR="00C838F8" w:rsidRDefault="00C838F8">
      <w:pPr>
        <w:bidi/>
        <w:spacing w:line="276" w:lineRule="auto"/>
        <w:jc w:val="center"/>
        <w:rPr>
          <w:rFonts w:ascii="Calibri Light" w:eastAsia="Calibri Light" w:hAnsi="Calibri Light" w:cs="Calibri Light"/>
          <w:sz w:val="32"/>
        </w:rPr>
      </w:pPr>
    </w:p>
    <w:p w14:paraId="34E62DDD" w14:textId="77777777" w:rsidR="00C838F8" w:rsidRDefault="00C838F8">
      <w:pPr>
        <w:bidi/>
        <w:spacing w:line="276" w:lineRule="auto"/>
        <w:jc w:val="both"/>
        <w:rPr>
          <w:rFonts w:ascii="Calibri Light" w:eastAsia="Calibri Light" w:hAnsi="Calibri Light" w:cs="Calibri Light"/>
          <w:sz w:val="32"/>
        </w:rPr>
      </w:pPr>
    </w:p>
    <w:p w14:paraId="7D7A36F9" w14:textId="77777777" w:rsidR="00C838F8" w:rsidRDefault="00C838F8">
      <w:pPr>
        <w:bidi/>
        <w:spacing w:line="276" w:lineRule="auto"/>
        <w:jc w:val="both"/>
        <w:rPr>
          <w:rFonts w:ascii="Calibri Light" w:eastAsia="Calibri Light" w:hAnsi="Calibri Light" w:cs="Calibri Light"/>
          <w:sz w:val="32"/>
        </w:rPr>
      </w:pPr>
    </w:p>
    <w:p w14:paraId="549BD76E" w14:textId="77777777" w:rsidR="00C838F8" w:rsidRDefault="00C838F8">
      <w:pPr>
        <w:bidi/>
        <w:spacing w:line="276" w:lineRule="auto"/>
        <w:jc w:val="both"/>
        <w:rPr>
          <w:rFonts w:ascii="Calibri Light" w:eastAsia="Calibri Light" w:hAnsi="Calibri Light" w:cs="Calibri Light"/>
          <w:sz w:val="32"/>
        </w:rPr>
      </w:pPr>
    </w:p>
    <w:p w14:paraId="79A4833B" w14:textId="77777777" w:rsidR="00C838F8" w:rsidRDefault="00C838F8">
      <w:pPr>
        <w:bidi/>
        <w:spacing w:line="276" w:lineRule="auto"/>
        <w:jc w:val="both"/>
        <w:rPr>
          <w:rFonts w:ascii="Calibri Light" w:eastAsia="Calibri Light" w:hAnsi="Calibri Light" w:cs="Calibri Light"/>
          <w:sz w:val="32"/>
        </w:rPr>
      </w:pPr>
    </w:p>
    <w:p w14:paraId="374B5A55" w14:textId="77777777" w:rsidR="00C838F8" w:rsidRDefault="00C838F8">
      <w:pPr>
        <w:bidi/>
        <w:spacing w:line="276" w:lineRule="auto"/>
        <w:jc w:val="both"/>
        <w:rPr>
          <w:rFonts w:ascii="Calibri Light" w:eastAsia="Calibri Light" w:hAnsi="Calibri Light" w:cs="Calibri Light"/>
          <w:sz w:val="32"/>
        </w:rPr>
      </w:pPr>
    </w:p>
    <w:p w14:paraId="60D537EF" w14:textId="77777777" w:rsidR="00C838F8" w:rsidRDefault="00000000">
      <w:pPr>
        <w:bidi/>
        <w:spacing w:line="276" w:lineRule="auto"/>
        <w:jc w:val="center"/>
        <w:rPr>
          <w:rFonts w:ascii="Calibri Light" w:eastAsia="Calibri Light" w:hAnsi="Calibri Light" w:cs="Calibri Light"/>
          <w:b/>
          <w:sz w:val="32"/>
        </w:rPr>
      </w:pPr>
      <w:r>
        <w:rPr>
          <w:rFonts w:ascii="Calibri Light" w:eastAsia="Calibri Light" w:hAnsi="Calibri Light" w:cs="Calibri Light"/>
          <w:b/>
          <w:color w:val="FF0000"/>
          <w:sz w:val="32"/>
        </w:rPr>
        <w:t>عن الجامعة</w:t>
      </w:r>
    </w:p>
    <w:p w14:paraId="6ECFA97B"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تعد جامعة الزهراء (عليها السلام) للبنات أول جامعة أهلية (خاصة بالإناث) في مدينة كربلاء المقدسة </w:t>
      </w:r>
    </w:p>
    <w:p w14:paraId="2FA5D5D6"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يعد المشـروع من أهم مشاريع الأمانة العامة للعتبة الحسينية المقدسة لكونه الأول في المنطقة من حيث الحجم والوصف والمعنى. يشغل المشـروع موقعاً استراتيجياً اذ يقع على مشارف مدينة كربلاء المقدسة من الجهة الشمالية، على قطعة أرض بمساحة خمسة وعشـرين ألف متر مربع، وبواجهة طولها مئتان وخمسة عشـر متراً تطل على واحد من أهم شوارع المدينة وهو الطريق الذي يربط المدينة المقدسة بالعاصمة بغداد.</w:t>
      </w:r>
    </w:p>
    <w:p w14:paraId="080939DA" w14:textId="77777777" w:rsidR="00C838F8" w:rsidRDefault="00C838F8">
      <w:pPr>
        <w:bidi/>
        <w:spacing w:line="276" w:lineRule="auto"/>
        <w:jc w:val="both"/>
        <w:rPr>
          <w:rFonts w:ascii="Calibri Light" w:eastAsia="Calibri Light" w:hAnsi="Calibri Light" w:cs="Calibri Light"/>
          <w:sz w:val="32"/>
        </w:rPr>
      </w:pPr>
    </w:p>
    <w:p w14:paraId="64FD2221" w14:textId="77777777" w:rsidR="00C838F8" w:rsidRDefault="00C838F8">
      <w:pPr>
        <w:bidi/>
        <w:spacing w:line="276" w:lineRule="auto"/>
        <w:jc w:val="both"/>
        <w:rPr>
          <w:rFonts w:ascii="Calibri Light" w:eastAsia="Calibri Light" w:hAnsi="Calibri Light" w:cs="Calibri Light"/>
          <w:b/>
          <w:color w:val="FF0000"/>
          <w:sz w:val="36"/>
        </w:rPr>
      </w:pPr>
    </w:p>
    <w:p w14:paraId="5E134632" w14:textId="77777777" w:rsidR="00C838F8" w:rsidRDefault="00C838F8">
      <w:pPr>
        <w:bidi/>
        <w:spacing w:line="276" w:lineRule="auto"/>
        <w:jc w:val="both"/>
        <w:rPr>
          <w:rFonts w:ascii="Calibri Light" w:eastAsia="Calibri Light" w:hAnsi="Calibri Light" w:cs="Calibri Light"/>
          <w:b/>
          <w:color w:val="FF0000"/>
          <w:sz w:val="36"/>
        </w:rPr>
      </w:pPr>
    </w:p>
    <w:p w14:paraId="2478CFD2"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يتألف المجمع من مبنى رئيسـي تعليمي بمساحة ستة وثلاثين ألف متر مربع وثلاثة مبانٍ لإقامة الطالبات بحدود ثلاثة آلاف متر مربع، فضلا عن مبنى التسجيل بمساحة أربعمائة متر مربع ومبنى خدمات.</w:t>
      </w:r>
    </w:p>
    <w:p w14:paraId="49C97518"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يتميز المشـروع بطراز معماري راقٍ يمزج بين عمارة الماضي والحاضر من حيث الفكرة التصميمية والمواد المستخدمة في البناء. فالمبنى الرئيس يعكس الأسلوب المعماري للمباني التقليدية لمنطقة الشـرق الأوسط باحتوائه على أفنية رئيسة محاطة بثلاثة عقود من كل جانب تفصل بينها وبين الاروقة.  إضافة الى أفنية ثانوية تشكل مساحتها ألفين ومائة ألف متر مربع، وتتفاوت مناسيبها بالتلاؤم مع مناسيب الموقع. اذ تسهم هذه الأفنية في توفير الإضاءة </w:t>
      </w:r>
      <w:r>
        <w:rPr>
          <w:rFonts w:ascii="Calibri Light" w:eastAsia="Calibri Light" w:hAnsi="Calibri Light" w:cs="Calibri Light"/>
          <w:sz w:val="32"/>
        </w:rPr>
        <w:lastRenderedPageBreak/>
        <w:t xml:space="preserve">والتهوية الطبيعية وتتوسطها نافورات زينة ومساحات خضـراء تساعد على تلطيف الجو وتضيف إليه صفة جمالية. </w:t>
      </w:r>
    </w:p>
    <w:p w14:paraId="509DF056"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يتكون المبنى الرئيس من طابق القبو (السـرداب) وثلاثة طوابق دراسية وطابقين مخصّصين للمكاتب الادارية والملاكات ورئاسة الجامعة وعمادات الكليات وغرفة اجتماعات لتشكل ما مجموعه ستة طوابق بمساحة إجمالية ستة وثلاثون ألف متر مربع.</w:t>
      </w:r>
    </w:p>
    <w:p w14:paraId="5619EC2E" w14:textId="77777777" w:rsidR="00C838F8" w:rsidRDefault="00C838F8">
      <w:pPr>
        <w:bidi/>
        <w:spacing w:line="276" w:lineRule="auto"/>
        <w:jc w:val="center"/>
        <w:rPr>
          <w:rFonts w:ascii="Calibri Light" w:eastAsia="Calibri Light" w:hAnsi="Calibri Light" w:cs="Calibri Light"/>
          <w:sz w:val="32"/>
        </w:rPr>
      </w:pPr>
    </w:p>
    <w:p w14:paraId="3B8691DA" w14:textId="77777777" w:rsidR="00C838F8" w:rsidRDefault="00000000">
      <w:pPr>
        <w:bidi/>
        <w:spacing w:line="276" w:lineRule="auto"/>
        <w:jc w:val="center"/>
        <w:rPr>
          <w:rFonts w:ascii="Calibri Light" w:eastAsia="Calibri Light" w:hAnsi="Calibri Light" w:cs="Calibri Light"/>
          <w:b/>
          <w:color w:val="FF0000"/>
          <w:sz w:val="32"/>
        </w:rPr>
      </w:pPr>
      <w:r>
        <w:rPr>
          <w:rFonts w:ascii="Calibri Light" w:eastAsia="Calibri Light" w:hAnsi="Calibri Light" w:cs="Calibri Light"/>
          <w:b/>
          <w:color w:val="FF0000"/>
          <w:sz w:val="32"/>
        </w:rPr>
        <w:t>تقديم</w:t>
      </w:r>
    </w:p>
    <w:p w14:paraId="34963CAD"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تعدّ جامعة الزهراء للبنات إحدى مؤسسات التعليم العالي والبحث العلمي تم افتتاحها في 6 ديسمبر 2018 بوصفها جامعة عراقية أهلية. وتضم جامعة الزهراء (ع) للبنات أربع كليات (كلية التربية، كلية التقنيات الصحية والطبية، كلية الصيدلة، كلية الهندسة وتكنولوجيا المعلومات)، مع الاستمرارية باستحداث المزيد من الكليات التي تتواكب مع متطلبات سوق العمل في المستقبل. وشهد العام الدراسي 2019-2020 استقبال الطلبة لأول مرة في رحابها.. </w:t>
      </w:r>
    </w:p>
    <w:p w14:paraId="02A28295" w14:textId="77777777" w:rsidR="00C838F8" w:rsidRDefault="00C838F8">
      <w:pPr>
        <w:bidi/>
        <w:spacing w:line="276" w:lineRule="auto"/>
        <w:jc w:val="both"/>
        <w:rPr>
          <w:rFonts w:ascii="Calibri Light" w:eastAsia="Calibri Light" w:hAnsi="Calibri Light" w:cs="Calibri Light"/>
          <w:sz w:val="32"/>
        </w:rPr>
      </w:pPr>
    </w:p>
    <w:p w14:paraId="2F78376A"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وتهدف جامعة الزهراء(عليها السلام ) للبنات  إلى تقديم خرِّيجات مَتميِّزات ذوات قدرة تنافسية للعمل في داخل العراق وخارجه بما يواكب سوق العمل، وربط الدراسة بالواقع العملي وتنمية فكر ريادة الأعمال لدى الخرِّيجات، وتحويل الجامعة لحاضنة للمشـروعات الابتكارية والمبدعة، وتكوين فرق عمل بحثية في مجالات البحوث البينية وعلاج مشكلات واقعية وتقديم أولويات واحتياجات سوق العمل، والانخراط الفاعل في السوق العالمية، وتحويل مخرجات البحوث وحاضنات المشـروعات إلى مدخلات تمويلية بما يحقق زيادة الإنتاجية والتنمية المستدامة في بيئة عالمية تفاعلية. </w:t>
      </w:r>
    </w:p>
    <w:p w14:paraId="31F2BA93" w14:textId="77777777" w:rsidR="00C838F8" w:rsidRDefault="00C838F8">
      <w:pPr>
        <w:bidi/>
        <w:spacing w:line="276" w:lineRule="auto"/>
        <w:jc w:val="both"/>
        <w:rPr>
          <w:rFonts w:ascii="Calibri Light" w:eastAsia="Calibri Light" w:hAnsi="Calibri Light" w:cs="Calibri Light"/>
          <w:sz w:val="32"/>
        </w:rPr>
      </w:pPr>
    </w:p>
    <w:p w14:paraId="47EC5472"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تتميَّز مباني جامعة الزهراء (ع) للبنات بشكل عام بطابعها المعماري الجميل الذي يتَّسم بالحداثة.</w:t>
      </w:r>
    </w:p>
    <w:p w14:paraId="50707859"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جودة التعليم، البحث العلمي، ريادة الأعمال والبيئة الأكاديمية الرصينة، تلك هي الأسس التي نعتمدها وننطلق من اجل الوصول اليها بوصفها أهدافاً حاضرة ومستقبلية. وانطلاقا من </w:t>
      </w:r>
      <w:r>
        <w:rPr>
          <w:rFonts w:ascii="Calibri Light" w:eastAsia="Calibri Light" w:hAnsi="Calibri Light" w:cs="Calibri Light"/>
          <w:sz w:val="32"/>
        </w:rPr>
        <w:lastRenderedPageBreak/>
        <w:t xml:space="preserve">الهدف ذاته تتطلع الجامعة الى نشـر المعرفة وتعزيزها لغرض توسيع قاعدة الدراسات العلمية والإنسانية، ومن ثمَ مواكبة الدول المتقدمة في المجالات الاكاديمية. </w:t>
      </w:r>
    </w:p>
    <w:p w14:paraId="05C5CD7F" w14:textId="77777777" w:rsidR="00C838F8" w:rsidRDefault="00C838F8">
      <w:pPr>
        <w:bidi/>
        <w:spacing w:line="276" w:lineRule="auto"/>
        <w:jc w:val="both"/>
        <w:rPr>
          <w:rFonts w:ascii="Calibri Light" w:eastAsia="Calibri Light" w:hAnsi="Calibri Light" w:cs="Calibri Light"/>
          <w:sz w:val="32"/>
        </w:rPr>
      </w:pPr>
    </w:p>
    <w:p w14:paraId="1069287A"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استحدثت الجامعة بثلاث كليات وكانت تخلو من المراكز البحثية عند إنشائها، أما اليوم فتضم (مركز التعليم المستمر، مركز الزهراء (ع) لأبحاث العلوم الطبية والصيدلانية)، فضلاً عن استحداث كلية الهندسة وتكنولوجيا المعلومات بأقسامها (هندسة الذكاء الاصطناعي، هندسة الأمن السيبراني، هندسة العمارة، هندسة الاتصالات والحوسبة المتنقلة) ولم تقف الجامعة عند ضفتها بل عبرت جسور التواصل الى الضفة الاخرى لبناء علاقات مع الجامعات المحلية والإقليمية والعالمية. ويعبر عن ذلك مذكرات التبادل الثقافي وتعشيق المعلومات واستثمار المختبرات. وجامعتنا بمنتسبيها في الجانبين العلمي والإداري يشتركون في العمل على تحقيق الاهداف الرئيسة التي أقرتها منظمة الأمم المتحدة للتربية والعلوم والثقافة (UNESCO) والمتمثلة بجودة التدريس والبحث العلمي وخدمة المجتمع. </w:t>
      </w:r>
    </w:p>
    <w:p w14:paraId="2D4291A9" w14:textId="77777777" w:rsidR="00C838F8" w:rsidRDefault="00C838F8">
      <w:pPr>
        <w:spacing w:line="276" w:lineRule="auto"/>
        <w:jc w:val="both"/>
        <w:rPr>
          <w:rFonts w:ascii="Calibri Light" w:eastAsia="Calibri Light" w:hAnsi="Calibri Light" w:cs="Calibri Light"/>
          <w:sz w:val="32"/>
        </w:rPr>
      </w:pPr>
    </w:p>
    <w:p w14:paraId="6DDAC2DA" w14:textId="77777777" w:rsidR="00C838F8" w:rsidRDefault="00000000">
      <w:pPr>
        <w:bidi/>
        <w:spacing w:line="276" w:lineRule="auto"/>
        <w:jc w:val="center"/>
        <w:rPr>
          <w:rFonts w:ascii="Calibri Light" w:eastAsia="Calibri Light" w:hAnsi="Calibri Light" w:cs="Calibri Light"/>
          <w:b/>
          <w:color w:val="FF0000"/>
          <w:sz w:val="32"/>
        </w:rPr>
      </w:pPr>
      <w:r>
        <w:rPr>
          <w:rFonts w:ascii="Calibri Light" w:eastAsia="Calibri Light" w:hAnsi="Calibri Light" w:cs="Calibri Light"/>
          <w:b/>
          <w:color w:val="FF0000"/>
          <w:sz w:val="32"/>
        </w:rPr>
        <w:t>كلمة رئيس الجامعة</w:t>
      </w:r>
    </w:p>
    <w:p w14:paraId="7C7229D1"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بناتي الطالبات الكريمات:</w:t>
      </w:r>
    </w:p>
    <w:p w14:paraId="42BB243F"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يعدّ الدليل الجامعي لجامعة الزهراء (ع) للبنات خطوة للتعريف بخدمات الجامعة في مختلف القطاعات التعليمية والبحثية والثقافية للطلبة سواء من داخل العراق أو خارجه. وهو دليل يقدّم بيانات ومعلومات في مختلف المجالات والأنشطة ليمثل رؤية شاملة وانطلاقة جديدة حول سبل نشـر المعرفة، بما تقدمه جامعة الزهراء (ع) للبنات من خدمات بكلياتها ومراكزها وأقسامها المختلفة.</w:t>
      </w:r>
    </w:p>
    <w:p w14:paraId="206A5F54"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ولأننا ننظر إلى المستقبل نجد أمامنا الكثير من العمل لإنجازه من أجل تحقيق الرسالة التي نصبو إليها وهي تخريج طالبات متميزات وعلى أعلى مستوى علميًا ومهارياً وسلوكياً.</w:t>
      </w:r>
    </w:p>
    <w:p w14:paraId="2BD7D636" w14:textId="77777777" w:rsidR="00C838F8" w:rsidRDefault="00C838F8">
      <w:pPr>
        <w:bidi/>
        <w:spacing w:line="276" w:lineRule="auto"/>
        <w:jc w:val="right"/>
        <w:rPr>
          <w:rFonts w:ascii="Calibri Light" w:eastAsia="Calibri Light" w:hAnsi="Calibri Light" w:cs="Calibri Light"/>
          <w:b/>
          <w:color w:val="FF0000"/>
          <w:sz w:val="32"/>
        </w:rPr>
      </w:pPr>
    </w:p>
    <w:p w14:paraId="12418E0B" w14:textId="77777777" w:rsidR="00C838F8" w:rsidRDefault="00000000">
      <w:pPr>
        <w:bidi/>
        <w:spacing w:line="276" w:lineRule="auto"/>
        <w:jc w:val="right"/>
        <w:rPr>
          <w:rFonts w:ascii="Calibri Light" w:eastAsia="Calibri Light" w:hAnsi="Calibri Light" w:cs="Calibri Light"/>
          <w:sz w:val="32"/>
        </w:rPr>
      </w:pPr>
      <w:r>
        <w:rPr>
          <w:rFonts w:ascii="Calibri Light" w:eastAsia="Calibri Light" w:hAnsi="Calibri Light" w:cs="Calibri Light"/>
          <w:sz w:val="32"/>
        </w:rPr>
        <w:t xml:space="preserve">إن طموحنا الذي نعمل على تحقيقه هو الوصول إلى أبعد نقطة ممكنة في فضاء التطوير خلال السنوات القليلة المقبلة، ولن يأتي هذا إلا باستراتيجية تعتمد على المهارات المتقدمة في </w:t>
      </w:r>
      <w:r>
        <w:rPr>
          <w:rFonts w:ascii="Calibri Light" w:eastAsia="Calibri Light" w:hAnsi="Calibri Light" w:cs="Calibri Light"/>
          <w:sz w:val="32"/>
        </w:rPr>
        <w:lastRenderedPageBreak/>
        <w:t>التدريس والتدريب والتأهيل والمنهجية العلمية في البحث، والأداء الفني في الإدارة، وقبل كل هذا مزيد من تطوير المهارات على نحو يلائم التطور الحادث في العملية الجودوية.</w:t>
      </w:r>
    </w:p>
    <w:p w14:paraId="77F2E6DA" w14:textId="77777777" w:rsidR="00C838F8" w:rsidRDefault="00C838F8">
      <w:pPr>
        <w:bidi/>
        <w:spacing w:line="276" w:lineRule="auto"/>
        <w:jc w:val="right"/>
        <w:rPr>
          <w:rFonts w:ascii="Calibri Light" w:eastAsia="Calibri Light" w:hAnsi="Calibri Light" w:cs="Calibri Light"/>
          <w:sz w:val="32"/>
        </w:rPr>
      </w:pPr>
    </w:p>
    <w:p w14:paraId="3C8F3580"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ولا شك أننا نسعى جميعًا لكي نستكمل الإستراتيجية الجديدة للجامعة في ميادين العمل الأكاديمي كافة، والبحث العلمي والتدريس والأنشطة الطلابية والمدن الجامعية وغيرها من قطاع شؤون التعليم والطلبة العامة والبحوث وقطاع خدمة المجتمع. مع ربط التعليم بنظرية الأمن القومي، وتطوير التعليم بما يكفل عدم إنتاج عقول مُغلقة، والدخول في عصـر التعليم الذكي، وتطوير المناهج، وتوظيف طرق التعليم والتعلم الحديثة وتطوير أساليب التقويم وأسئلة الامتحانات، وحوكمة الإدارة الأكاديمية، والتوسع في الأنشطة الإبداعية، تطبيق الحوكمة (Governance)، تطوير البرامج واللوائح التعليمية، وتطوير المقررات والكتاب الجامعي، والامتحانات، وزيادة القدرة التنافسية لطالبات جامعة الزهراء (ع) للبنات، من خلال تحسين البنية الأساسية والقوة الناعمة والخدمات ، منها الخدمات الطبية وتنمية روح الابتكار والفرق البحثية وإيجاد الحلول العلمية وتنمية المواهب الثقافية والفنية والرياضية والأدبية، والتكافل الاجتماعي وزيادة أعداد الوافدين.</w:t>
      </w:r>
    </w:p>
    <w:p w14:paraId="5D045686" w14:textId="77777777" w:rsidR="00C838F8" w:rsidRDefault="00C838F8">
      <w:pPr>
        <w:spacing w:line="276" w:lineRule="auto"/>
        <w:jc w:val="both"/>
        <w:rPr>
          <w:rFonts w:ascii="Calibri Light" w:eastAsia="Calibri Light" w:hAnsi="Calibri Light" w:cs="Calibri Light"/>
          <w:sz w:val="32"/>
        </w:rPr>
      </w:pPr>
    </w:p>
    <w:p w14:paraId="0A784985" w14:textId="77777777" w:rsidR="00C838F8" w:rsidRDefault="00000000">
      <w:pPr>
        <w:tabs>
          <w:tab w:val="left" w:pos="7275"/>
        </w:tabs>
        <w:bidi/>
        <w:spacing w:line="276" w:lineRule="auto"/>
        <w:jc w:val="center"/>
        <w:rPr>
          <w:rFonts w:ascii="Calibri Light" w:eastAsia="Calibri Light" w:hAnsi="Calibri Light" w:cs="Calibri Light"/>
          <w:b/>
          <w:color w:val="FF0000"/>
          <w:sz w:val="32"/>
        </w:rPr>
      </w:pPr>
      <w:r>
        <w:rPr>
          <w:rFonts w:ascii="Calibri Light" w:eastAsia="Calibri Light" w:hAnsi="Calibri Light" w:cs="Calibri Light"/>
          <w:b/>
          <w:color w:val="FF0000"/>
          <w:sz w:val="32"/>
        </w:rPr>
        <w:t>الرؤية والرسالة والأهداف</w:t>
      </w:r>
    </w:p>
    <w:p w14:paraId="43A929F0" w14:textId="77777777" w:rsidR="00C838F8" w:rsidRDefault="00000000">
      <w:pPr>
        <w:tabs>
          <w:tab w:val="left" w:pos="7275"/>
        </w:tabs>
        <w:bidi/>
        <w:spacing w:line="276" w:lineRule="auto"/>
        <w:jc w:val="both"/>
        <w:rPr>
          <w:rFonts w:ascii="Calibri Light" w:eastAsia="Calibri Light" w:hAnsi="Calibri Light" w:cs="Calibri Light"/>
          <w:b/>
          <w:sz w:val="32"/>
        </w:rPr>
      </w:pPr>
      <w:r>
        <w:rPr>
          <w:rFonts w:ascii="Calibri Light" w:eastAsia="Calibri Light" w:hAnsi="Calibri Light" w:cs="Calibri Light"/>
          <w:b/>
          <w:sz w:val="32"/>
        </w:rPr>
        <w:t>الرؤية</w:t>
      </w:r>
    </w:p>
    <w:p w14:paraId="4BBAC5FC"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التميز في التعلم والبحث العلمي وخدمة المجتمع</w:t>
      </w:r>
    </w:p>
    <w:p w14:paraId="574A40AB" w14:textId="77777777" w:rsidR="00C838F8" w:rsidRDefault="00000000">
      <w:pPr>
        <w:tabs>
          <w:tab w:val="left" w:pos="7275"/>
        </w:tabs>
        <w:bidi/>
        <w:spacing w:line="276" w:lineRule="auto"/>
        <w:jc w:val="both"/>
        <w:rPr>
          <w:rFonts w:ascii="Calibri Light" w:eastAsia="Calibri Light" w:hAnsi="Calibri Light" w:cs="Calibri Light"/>
          <w:b/>
          <w:sz w:val="32"/>
        </w:rPr>
      </w:pPr>
      <w:r>
        <w:rPr>
          <w:rFonts w:ascii="Calibri Light" w:eastAsia="Calibri Light" w:hAnsi="Calibri Light" w:cs="Calibri Light"/>
          <w:b/>
          <w:sz w:val="32"/>
        </w:rPr>
        <w:t>الرسالة</w:t>
      </w:r>
    </w:p>
    <w:p w14:paraId="569FBE15" w14:textId="77777777" w:rsidR="00C838F8" w:rsidRDefault="00000000">
      <w:pPr>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الاسهام في تكوين شخصية الطالبة المثالية بما يتفق مع رسالة الامانة العامة للعتبة الحسينية المقدسة ووزارة التعليم العالي والبحث العلمي عبر إحداث تغير إيجابي في سلوكيات الطالبات وتوجهاتهن بواسطة تطوير نشاطات التعليم والتعلم والتدريب في إطار استراتيجية واضحة وتوجه إسلامي أصيل؛ مواكبة التطور العلمي والتكنولوجي؛ للوصول إلى الرضا الكامل بمخرجات العلمية التعليمية.</w:t>
      </w:r>
    </w:p>
    <w:p w14:paraId="494BFCED" w14:textId="77777777" w:rsidR="00C838F8" w:rsidRDefault="00C838F8">
      <w:pPr>
        <w:tabs>
          <w:tab w:val="left" w:pos="7275"/>
        </w:tabs>
        <w:bidi/>
        <w:spacing w:line="276" w:lineRule="auto"/>
        <w:rPr>
          <w:rFonts w:ascii="Calibri Light" w:eastAsia="Calibri Light" w:hAnsi="Calibri Light" w:cs="Calibri Light"/>
          <w:b/>
          <w:color w:val="FF0000"/>
          <w:sz w:val="32"/>
        </w:rPr>
      </w:pPr>
    </w:p>
    <w:p w14:paraId="0332ED03" w14:textId="77777777" w:rsidR="00C838F8" w:rsidRDefault="00C838F8">
      <w:pPr>
        <w:tabs>
          <w:tab w:val="left" w:pos="7275"/>
        </w:tabs>
        <w:bidi/>
        <w:spacing w:line="276" w:lineRule="auto"/>
        <w:rPr>
          <w:rFonts w:ascii="Calibri Light" w:eastAsia="Calibri Light" w:hAnsi="Calibri Light" w:cs="Calibri Light"/>
          <w:b/>
          <w:color w:val="FF0000"/>
          <w:sz w:val="32"/>
        </w:rPr>
      </w:pPr>
    </w:p>
    <w:p w14:paraId="53BB488E" w14:textId="77777777" w:rsidR="00C838F8" w:rsidRDefault="00C838F8">
      <w:pPr>
        <w:tabs>
          <w:tab w:val="left" w:pos="7275"/>
        </w:tabs>
        <w:bidi/>
        <w:spacing w:line="276" w:lineRule="auto"/>
        <w:rPr>
          <w:rFonts w:ascii="Calibri Light" w:eastAsia="Calibri Light" w:hAnsi="Calibri Light" w:cs="Calibri Light"/>
          <w:sz w:val="32"/>
        </w:rPr>
      </w:pPr>
    </w:p>
    <w:p w14:paraId="52DB5FD4" w14:textId="77777777" w:rsidR="00C838F8" w:rsidRDefault="00000000">
      <w:pPr>
        <w:tabs>
          <w:tab w:val="left" w:pos="7275"/>
        </w:tabs>
        <w:bidi/>
        <w:spacing w:line="276" w:lineRule="auto"/>
        <w:rPr>
          <w:rFonts w:ascii="Calibri Light" w:eastAsia="Calibri Light" w:hAnsi="Calibri Light" w:cs="Calibri Light"/>
          <w:b/>
          <w:sz w:val="32"/>
        </w:rPr>
      </w:pPr>
      <w:r>
        <w:rPr>
          <w:rFonts w:ascii="Calibri Light" w:eastAsia="Calibri Light" w:hAnsi="Calibri Light" w:cs="Calibri Light"/>
          <w:b/>
          <w:sz w:val="32"/>
        </w:rPr>
        <w:t>الأهداف</w:t>
      </w:r>
    </w:p>
    <w:p w14:paraId="44F83C9B" w14:textId="77777777" w:rsidR="00C838F8" w:rsidRDefault="00000000">
      <w:pPr>
        <w:spacing w:line="276" w:lineRule="auto"/>
        <w:jc w:val="right"/>
        <w:rPr>
          <w:rFonts w:ascii="Calibri Light" w:eastAsia="Calibri Light" w:hAnsi="Calibri Light" w:cs="Calibri Light"/>
          <w:sz w:val="32"/>
        </w:rPr>
      </w:pPr>
      <w:r>
        <w:rPr>
          <w:rFonts w:ascii="Calibri Light" w:eastAsia="Calibri Light" w:hAnsi="Calibri Light" w:cs="Calibri Light"/>
          <w:sz w:val="32"/>
        </w:rPr>
        <w:t>تهدف جامعة الزهراء (عليها السلام) للبنات إلى تحقيق رؤيتها ورسالتها عن طريق الأهداف الآتية:</w:t>
      </w:r>
    </w:p>
    <w:p w14:paraId="0239D211"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ترسيخ القيم الخلقية والدينية لدى ملاكات الجامعة والطالبات عبر تفعيل دور الإرشاد والتوجيه فضلًا عن تنمية القدرات المعرفية والعلمية والعملية.</w:t>
      </w:r>
    </w:p>
    <w:p w14:paraId="7F3C7BC9"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تعزيز مكانة الجامعة العلمية بين أوساط المجتمع الأكاديمي والعلمي عن طريق تطوير المنظومة التعليمية بعناصرها الثلاث (التدريس، المنهج، الطالب) بما يحقق رؤية الجامعة ورسالتها.</w:t>
      </w:r>
    </w:p>
    <w:p w14:paraId="4E65D544"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تحسين القدرة المؤسسية للجامعة عبر تقديم الخدمات الإدارية والمالية على وفق معايير الجودة والكفاءة.</w:t>
      </w:r>
    </w:p>
    <w:p w14:paraId="33B37D3A"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زيادة رصيد البحث الأكاديميّ عن طريق عمل الأبحاث النوعية لتحقيق الأهداف الاستراتيجية للجامعة.</w:t>
      </w:r>
    </w:p>
    <w:p w14:paraId="07D7E6A7"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زيادة عدد البحوث التطبيقية لتلبية الاحتياجات البحثية للدولة على وفق معايير الاعتماد الأكاديمي والمؤسسي.</w:t>
      </w:r>
    </w:p>
    <w:p w14:paraId="00B83A36"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النهوض بالواقع العلميّ من خلال تأهيل المخرجات التعليمية وتطويرها باتباع أحدث البرامج العلمية والأساليب المعرفية في تقنيات التدريس.</w:t>
      </w:r>
    </w:p>
    <w:p w14:paraId="369DDD2B"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رفد مؤسسات الدولة والمراكز العلمية بباحثات كفوءات في مجالات العلوم الصحية والطبية والتربوية وبما يناسب متطلبات سوق العمل.</w:t>
      </w:r>
    </w:p>
    <w:p w14:paraId="613A9343"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العمل على تطوير ملاكات الجامعة الأكاديمية عن طريق التدريب والمشاركة البحثية، وذلك عبر فتح آفاق التعاون مع المؤسسات التعليمية على المستوى المحليّ والاقليميّ والعالميّ.</w:t>
      </w:r>
    </w:p>
    <w:p w14:paraId="1F305213"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اعتماد مبدأ المزج بين الكفاءة المحلية والرصانة الأجنبية عبر عقد اتفاقات علمية عالمية مع جامعات رصينة.</w:t>
      </w:r>
    </w:p>
    <w:p w14:paraId="1BC9697D"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lastRenderedPageBreak/>
        <w:t>تحسين قدرات الملاكات التدريسية وتنمية مهاراتهم في البحث العلمي والابتكار من خلال توفير البرامج التعليمية بتقنية عالية.</w:t>
      </w:r>
    </w:p>
    <w:p w14:paraId="18E097EF"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تعزيز دور جامعة الزهراء (عليها السلام) للبنات في نقل المعرفة والمهارة والثقافة الصحية لخدمة المجتمع.</w:t>
      </w:r>
    </w:p>
    <w:p w14:paraId="7B317626" w14:textId="77777777" w:rsidR="00C838F8" w:rsidRDefault="00000000">
      <w:pPr>
        <w:numPr>
          <w:ilvl w:val="0"/>
          <w:numId w:val="1"/>
        </w:numPr>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متابعة مخرجات الجامعة من الطالبات ودعمهن في مرحلة ما بعد التخرج.</w:t>
      </w:r>
    </w:p>
    <w:p w14:paraId="338E9734" w14:textId="77777777" w:rsidR="00C838F8" w:rsidRDefault="00C838F8">
      <w:pPr>
        <w:tabs>
          <w:tab w:val="left" w:pos="7275"/>
        </w:tabs>
        <w:bidi/>
        <w:spacing w:line="276" w:lineRule="auto"/>
        <w:jc w:val="both"/>
        <w:rPr>
          <w:rFonts w:ascii="Calibri Light" w:eastAsia="Calibri Light" w:hAnsi="Calibri Light" w:cs="Calibri Light"/>
          <w:sz w:val="32"/>
        </w:rPr>
      </w:pPr>
    </w:p>
    <w:p w14:paraId="004B6210" w14:textId="77777777" w:rsidR="00C838F8" w:rsidRDefault="00000000">
      <w:pPr>
        <w:tabs>
          <w:tab w:val="left" w:pos="7275"/>
        </w:tabs>
        <w:bidi/>
        <w:spacing w:line="276" w:lineRule="auto"/>
        <w:jc w:val="center"/>
        <w:rPr>
          <w:rFonts w:ascii="Calibri Light" w:eastAsia="Calibri Light" w:hAnsi="Calibri Light" w:cs="Calibri Light"/>
          <w:b/>
          <w:sz w:val="32"/>
        </w:rPr>
      </w:pPr>
      <w:r>
        <w:rPr>
          <w:rFonts w:ascii="Calibri Light" w:eastAsia="Calibri Light" w:hAnsi="Calibri Light" w:cs="Calibri Light"/>
          <w:b/>
          <w:color w:val="FF0000"/>
          <w:sz w:val="32"/>
        </w:rPr>
        <w:t>الإدارة العليا للجامعة</w:t>
      </w:r>
    </w:p>
    <w:p w14:paraId="66FDADD1" w14:textId="77777777" w:rsidR="00C838F8" w:rsidRDefault="00C838F8">
      <w:pPr>
        <w:tabs>
          <w:tab w:val="left" w:pos="7275"/>
        </w:tabs>
        <w:bidi/>
        <w:spacing w:line="276" w:lineRule="auto"/>
        <w:jc w:val="both"/>
        <w:rPr>
          <w:rFonts w:ascii="Calibri Light" w:eastAsia="Calibri Light" w:hAnsi="Calibri Light" w:cs="Calibri Light"/>
          <w:b/>
          <w:sz w:val="32"/>
        </w:rPr>
      </w:pPr>
    </w:p>
    <w:p w14:paraId="2D021900" w14:textId="77777777" w:rsidR="00C838F8" w:rsidRDefault="00000000">
      <w:pPr>
        <w:tabs>
          <w:tab w:val="left" w:pos="7275"/>
        </w:tabs>
        <w:bidi/>
        <w:spacing w:line="276" w:lineRule="auto"/>
        <w:jc w:val="both"/>
        <w:rPr>
          <w:rFonts w:ascii="Calibri Light" w:eastAsia="Calibri Light" w:hAnsi="Calibri Light" w:cs="Calibri Light"/>
          <w:b/>
          <w:sz w:val="32"/>
        </w:rPr>
      </w:pPr>
      <w:r>
        <w:rPr>
          <w:rFonts w:ascii="Calibri Light" w:eastAsia="Calibri Light" w:hAnsi="Calibri Light" w:cs="Calibri Light"/>
          <w:b/>
          <w:sz w:val="32"/>
        </w:rPr>
        <w:t xml:space="preserve">مجلس الجامعة </w:t>
      </w:r>
    </w:p>
    <w:p w14:paraId="4485D058"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تشكيل إداري يعنى باجتماعات مجلس الجامعة ممثلاً بالسيد رئيس الجامعة والسادة عمداء الكليات والمساعدين الاداري والعلمي وممثل التدريسيين وأمين المجلس.</w:t>
      </w:r>
    </w:p>
    <w:p w14:paraId="5C969469"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اذ يقع على عاتق هذا المجلس تنظيم عمل هذه الاجتماعات ورفعها إلى وزارة التعليم العالي والبحث العلمي – هيئة الرأي موقعةَ من السيد رئيس الجامعة لمصادقة معالي الوزير على ما يتم التوصية به واقراره من المواضيع العلمية والادارية ، ومتابعة ورود المصادقة من الوزارة ثم إعمامها على التشكيلات الادارية المعنية لغرض التنفيذ فضلا عن توثيق محاضر مجالس الكليات وإعداد صيغة  لمصادقة السيد رئيس الجامعة على الفقرات التي اقرتها واحالة عدد من هذه الفقرات الى اقسام رئاسة الجامعة المعنية ، اما لإصدار أمر جامعي او إبداء رأي او تقديم دراسة بحسب المواضيع التي تتضمنها تلك الفقرات وفي الوقت ذاته اشعار الكليات للمصادقة  على محاضرها لتشـرع بتنفيذ ما تمت المصادقة عليه .</w:t>
      </w:r>
    </w:p>
    <w:p w14:paraId="17C8752F" w14:textId="77777777" w:rsidR="00C838F8" w:rsidRDefault="00C838F8">
      <w:pPr>
        <w:tabs>
          <w:tab w:val="left" w:pos="7275"/>
        </w:tabs>
        <w:bidi/>
        <w:spacing w:line="276" w:lineRule="auto"/>
        <w:rPr>
          <w:rFonts w:ascii="Calibri Light" w:eastAsia="Calibri Light" w:hAnsi="Calibri Light" w:cs="Calibri Light"/>
          <w:sz w:val="32"/>
        </w:rPr>
      </w:pPr>
    </w:p>
    <w:p w14:paraId="00445B47" w14:textId="77777777" w:rsidR="00C838F8" w:rsidRDefault="00000000">
      <w:pPr>
        <w:tabs>
          <w:tab w:val="left" w:pos="7275"/>
        </w:tabs>
        <w:bidi/>
        <w:spacing w:line="276" w:lineRule="auto"/>
        <w:rPr>
          <w:rFonts w:ascii="Calibri Light" w:eastAsia="Calibri Light" w:hAnsi="Calibri Light" w:cs="Calibri Light"/>
          <w:b/>
          <w:color w:val="FF0000"/>
          <w:sz w:val="32"/>
        </w:rPr>
      </w:pPr>
      <w:r>
        <w:rPr>
          <w:rFonts w:ascii="Calibri Light" w:eastAsia="Calibri Light" w:hAnsi="Calibri Light" w:cs="Calibri Light"/>
          <w:b/>
          <w:color w:val="000000"/>
          <w:sz w:val="32"/>
        </w:rPr>
        <w:t>مكتب مساعد رئيسة الجامعة للشؤون العلمية</w:t>
      </w:r>
    </w:p>
    <w:p w14:paraId="596E660B"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إن دائرة المساعد العلمي لها العديد من الأقسام التي تعد البنية الاساس للشؤون العلمية وهي:</w:t>
      </w:r>
    </w:p>
    <w:p w14:paraId="7B4D9720" w14:textId="77777777" w:rsidR="00C838F8" w:rsidRDefault="00C838F8">
      <w:pPr>
        <w:tabs>
          <w:tab w:val="left" w:pos="7275"/>
        </w:tabs>
        <w:bidi/>
        <w:spacing w:line="276" w:lineRule="auto"/>
        <w:ind w:left="720"/>
        <w:jc w:val="both"/>
        <w:rPr>
          <w:rFonts w:ascii="Calibri Light" w:eastAsia="Calibri Light" w:hAnsi="Calibri Light" w:cs="Calibri Light"/>
          <w:sz w:val="32"/>
        </w:rPr>
      </w:pPr>
    </w:p>
    <w:p w14:paraId="6AAB9AC3" w14:textId="77777777" w:rsidR="00C838F8" w:rsidRDefault="00000000">
      <w:pPr>
        <w:numPr>
          <w:ilvl w:val="0"/>
          <w:numId w:val="2"/>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قسم التسجيل وشؤون الطلبة   </w:t>
      </w:r>
    </w:p>
    <w:p w14:paraId="545D19A8" w14:textId="77777777" w:rsidR="00C838F8" w:rsidRDefault="00000000">
      <w:pPr>
        <w:numPr>
          <w:ilvl w:val="0"/>
          <w:numId w:val="2"/>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lastRenderedPageBreak/>
        <w:t xml:space="preserve">قسم الدراسات والتخطيط </w:t>
      </w:r>
    </w:p>
    <w:p w14:paraId="12AE34AD" w14:textId="77777777" w:rsidR="00C838F8" w:rsidRDefault="00000000">
      <w:pPr>
        <w:numPr>
          <w:ilvl w:val="0"/>
          <w:numId w:val="2"/>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قسم الشؤون العلمية </w:t>
      </w:r>
    </w:p>
    <w:p w14:paraId="402780E1" w14:textId="77777777" w:rsidR="00C838F8" w:rsidRDefault="00000000">
      <w:pPr>
        <w:numPr>
          <w:ilvl w:val="0"/>
          <w:numId w:val="2"/>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شعبة العلاقـات الثــقـــــافيـــة  </w:t>
      </w:r>
    </w:p>
    <w:p w14:paraId="4687FBC6" w14:textId="77777777" w:rsidR="00C838F8" w:rsidRDefault="00000000">
      <w:pPr>
        <w:numPr>
          <w:ilvl w:val="0"/>
          <w:numId w:val="2"/>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شعبة التأهيل والتوظيف والمتابعة</w:t>
      </w:r>
    </w:p>
    <w:p w14:paraId="69D2B212" w14:textId="77777777" w:rsidR="00C838F8" w:rsidRDefault="00000000">
      <w:pPr>
        <w:numPr>
          <w:ilvl w:val="0"/>
          <w:numId w:val="2"/>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شعبة السلامة والامن الكيمياوي والبايولوجي والاشعاعي</w:t>
      </w:r>
    </w:p>
    <w:p w14:paraId="53063FE5" w14:textId="77777777" w:rsidR="00C838F8" w:rsidRDefault="00000000">
      <w:pPr>
        <w:numPr>
          <w:ilvl w:val="0"/>
          <w:numId w:val="2"/>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شعبة الحاضنة التكنولوجية والنظام البيئي </w:t>
      </w:r>
    </w:p>
    <w:p w14:paraId="31CE087D" w14:textId="77777777" w:rsidR="00C838F8" w:rsidRDefault="00000000">
      <w:pPr>
        <w:numPr>
          <w:ilvl w:val="0"/>
          <w:numId w:val="2"/>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شعبة حقوق الانسان</w:t>
      </w:r>
    </w:p>
    <w:p w14:paraId="48286426"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وهذه الاقسام والشعب تعمل مجتمعة للوصول إلى تحقيق الدرجة العلمية الرصينة والمعرفة الشاملة.</w:t>
      </w:r>
    </w:p>
    <w:p w14:paraId="5096DD3F" w14:textId="77777777" w:rsidR="00C838F8" w:rsidRDefault="00C838F8">
      <w:pPr>
        <w:tabs>
          <w:tab w:val="left" w:pos="7275"/>
        </w:tabs>
        <w:bidi/>
        <w:spacing w:line="276" w:lineRule="auto"/>
        <w:jc w:val="both"/>
        <w:rPr>
          <w:rFonts w:ascii="Calibri Light" w:eastAsia="Calibri Light" w:hAnsi="Calibri Light" w:cs="Calibri Light"/>
          <w:b/>
          <w:sz w:val="32"/>
        </w:rPr>
      </w:pPr>
    </w:p>
    <w:p w14:paraId="46B292C0" w14:textId="77777777" w:rsidR="00C838F8" w:rsidRDefault="00C838F8">
      <w:pPr>
        <w:tabs>
          <w:tab w:val="left" w:pos="7275"/>
        </w:tabs>
        <w:bidi/>
        <w:spacing w:line="276" w:lineRule="auto"/>
        <w:jc w:val="both"/>
        <w:rPr>
          <w:rFonts w:ascii="Calibri Light" w:eastAsia="Calibri Light" w:hAnsi="Calibri Light" w:cs="Calibri Light"/>
          <w:color w:val="FF0000"/>
          <w:sz w:val="32"/>
        </w:rPr>
      </w:pPr>
    </w:p>
    <w:p w14:paraId="4BB4B9EC" w14:textId="77777777" w:rsidR="00C838F8" w:rsidRDefault="00C838F8">
      <w:pPr>
        <w:tabs>
          <w:tab w:val="left" w:pos="7275"/>
        </w:tabs>
        <w:bidi/>
        <w:spacing w:line="276" w:lineRule="auto"/>
        <w:jc w:val="center"/>
        <w:rPr>
          <w:rFonts w:ascii="Calibri Light" w:eastAsia="Calibri Light" w:hAnsi="Calibri Light" w:cs="Calibri Light"/>
          <w:sz w:val="32"/>
        </w:rPr>
      </w:pPr>
    </w:p>
    <w:p w14:paraId="6F4D7B55" w14:textId="77777777" w:rsidR="00C838F8" w:rsidRDefault="00000000">
      <w:pPr>
        <w:tabs>
          <w:tab w:val="left" w:pos="7275"/>
        </w:tabs>
        <w:bidi/>
        <w:spacing w:line="276"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مكتب مساعد رئيسة الجامعة للشؤون الادارية</w:t>
      </w:r>
    </w:p>
    <w:p w14:paraId="0A815B9A"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تتكون دائرة المساعد الإداري من:</w:t>
      </w:r>
    </w:p>
    <w:p w14:paraId="1FA3CFD4" w14:textId="77777777" w:rsidR="00C838F8" w:rsidRDefault="00000000">
      <w:pPr>
        <w:numPr>
          <w:ilvl w:val="0"/>
          <w:numId w:val="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قسـم الشـؤون الإداريـة والمـاليـة </w:t>
      </w:r>
    </w:p>
    <w:p w14:paraId="6A68CA49" w14:textId="77777777" w:rsidR="00C838F8" w:rsidRDefault="00000000">
      <w:pPr>
        <w:numPr>
          <w:ilvl w:val="0"/>
          <w:numId w:val="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قسـم الشــؤون القانــونـــــــيــــــــة </w:t>
      </w:r>
    </w:p>
    <w:p w14:paraId="51253D4B" w14:textId="77777777" w:rsidR="00C838F8" w:rsidRDefault="00000000">
      <w:pPr>
        <w:numPr>
          <w:ilvl w:val="0"/>
          <w:numId w:val="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قسم الاعمار والمشاريع </w:t>
      </w:r>
    </w:p>
    <w:p w14:paraId="1CAD39DE" w14:textId="77777777" w:rsidR="00C838F8" w:rsidRDefault="00000000">
      <w:pPr>
        <w:numPr>
          <w:ilvl w:val="0"/>
          <w:numId w:val="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قسم شؤون الديـــــــــــــــــــــــــــــــــوان </w:t>
      </w:r>
    </w:p>
    <w:p w14:paraId="3C91C866" w14:textId="77777777" w:rsidR="00C838F8" w:rsidRDefault="00000000">
      <w:pPr>
        <w:numPr>
          <w:ilvl w:val="0"/>
          <w:numId w:val="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قسـم الأنشـــطة الطلابـــيــة</w:t>
      </w:r>
    </w:p>
    <w:p w14:paraId="3FC1C739" w14:textId="77777777" w:rsidR="00C838F8" w:rsidRDefault="00000000">
      <w:pPr>
        <w:numPr>
          <w:ilvl w:val="0"/>
          <w:numId w:val="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شعبة الارشاد النفسي والتوجيه التربوي</w:t>
      </w:r>
    </w:p>
    <w:p w14:paraId="0804AB34" w14:textId="77777777" w:rsidR="00C838F8" w:rsidRDefault="00C838F8">
      <w:pPr>
        <w:tabs>
          <w:tab w:val="left" w:pos="7275"/>
        </w:tabs>
        <w:bidi/>
        <w:spacing w:line="276" w:lineRule="auto"/>
        <w:jc w:val="both"/>
        <w:rPr>
          <w:rFonts w:ascii="Calibri Light" w:eastAsia="Calibri Light" w:hAnsi="Calibri Light" w:cs="Calibri Light"/>
          <w:sz w:val="32"/>
        </w:rPr>
      </w:pPr>
    </w:p>
    <w:p w14:paraId="3628A708" w14:textId="77777777" w:rsidR="00C838F8" w:rsidRDefault="00000000">
      <w:pPr>
        <w:tabs>
          <w:tab w:val="left" w:pos="7275"/>
        </w:tabs>
        <w:bidi/>
        <w:spacing w:line="276" w:lineRule="auto"/>
        <w:jc w:val="center"/>
        <w:rPr>
          <w:rFonts w:ascii="Calibri Light" w:eastAsia="Calibri Light" w:hAnsi="Calibri Light" w:cs="Calibri Light"/>
          <w:b/>
          <w:color w:val="FF0000"/>
          <w:sz w:val="32"/>
        </w:rPr>
      </w:pPr>
      <w:r>
        <w:rPr>
          <w:rFonts w:ascii="Calibri Light" w:eastAsia="Calibri Light" w:hAnsi="Calibri Light" w:cs="Calibri Light"/>
          <w:b/>
          <w:color w:val="FF0000"/>
          <w:sz w:val="32"/>
        </w:rPr>
        <w:t>الاقسام التابعة لرئاسة الجامعة</w:t>
      </w:r>
    </w:p>
    <w:p w14:paraId="509CC023" w14:textId="77777777" w:rsidR="00C838F8" w:rsidRDefault="00C838F8">
      <w:pPr>
        <w:tabs>
          <w:tab w:val="left" w:pos="7275"/>
        </w:tabs>
        <w:bidi/>
        <w:spacing w:line="276" w:lineRule="auto"/>
        <w:jc w:val="both"/>
        <w:rPr>
          <w:rFonts w:ascii="Calibri Light" w:eastAsia="Calibri Light" w:hAnsi="Calibri Light" w:cs="Calibri Light"/>
          <w:sz w:val="32"/>
        </w:rPr>
      </w:pPr>
    </w:p>
    <w:p w14:paraId="2883DD93"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تضم رئاسة الجامعة اقساما علمية وشعباً عديدة وظيفتها تقديم الخدمات الادارية العلمية الخاصة لمنتسبي الجامعة وطالباتها وعلى النحو الاتي: </w:t>
      </w:r>
    </w:p>
    <w:p w14:paraId="65D82897" w14:textId="77777777" w:rsidR="00C838F8" w:rsidRDefault="00000000">
      <w:pPr>
        <w:numPr>
          <w:ilvl w:val="0"/>
          <w:numId w:val="4"/>
        </w:numPr>
        <w:tabs>
          <w:tab w:val="left" w:pos="7275"/>
        </w:tabs>
        <w:bidi/>
        <w:spacing w:line="276" w:lineRule="auto"/>
        <w:ind w:left="720" w:hanging="360"/>
        <w:jc w:val="both"/>
        <w:rPr>
          <w:rFonts w:ascii="Calibri Light" w:eastAsia="Calibri Light" w:hAnsi="Calibri Light" w:cs="Calibri Light"/>
          <w:b/>
          <w:sz w:val="32"/>
        </w:rPr>
      </w:pPr>
      <w:r>
        <w:rPr>
          <w:rFonts w:ascii="Calibri Light" w:eastAsia="Calibri Light" w:hAnsi="Calibri Light" w:cs="Calibri Light"/>
          <w:b/>
          <w:sz w:val="32"/>
        </w:rPr>
        <w:t xml:space="preserve">قسم ضمان الجودة والاداء الجامعي </w:t>
      </w:r>
    </w:p>
    <w:p w14:paraId="309A210B" w14:textId="77777777" w:rsidR="00C838F8" w:rsidRDefault="00000000">
      <w:pPr>
        <w:tabs>
          <w:tab w:val="left" w:pos="7275"/>
        </w:tabs>
        <w:bidi/>
        <w:spacing w:line="276" w:lineRule="auto"/>
        <w:ind w:left="360"/>
        <w:jc w:val="both"/>
        <w:rPr>
          <w:rFonts w:ascii="Calibri Light" w:eastAsia="Calibri Light" w:hAnsi="Calibri Light" w:cs="Calibri Light"/>
          <w:sz w:val="32"/>
        </w:rPr>
      </w:pPr>
      <w:r>
        <w:rPr>
          <w:rFonts w:ascii="Calibri Light" w:eastAsia="Calibri Light" w:hAnsi="Calibri Light" w:cs="Calibri Light"/>
          <w:sz w:val="32"/>
        </w:rPr>
        <w:t>هو أحد الأقسام المرتبطة بمكتب السيدة رئيسة الجامعة مباشرةً لما له من أهمية، ويسعى القسم إلى بناء نظام فعال واستراتيجيات لضمان الجودة في الجامعة ونـشر ثقافة الجودة والاعتماد في مجتمع جامعة الزهراء (عليها السلام) للبنات.</w:t>
      </w:r>
    </w:p>
    <w:p w14:paraId="23F263F6" w14:textId="77777777" w:rsidR="00C838F8" w:rsidRDefault="00C838F8">
      <w:pPr>
        <w:tabs>
          <w:tab w:val="left" w:pos="7275"/>
        </w:tabs>
        <w:bidi/>
        <w:spacing w:line="276" w:lineRule="auto"/>
        <w:jc w:val="both"/>
        <w:rPr>
          <w:rFonts w:ascii="Calibri Light" w:eastAsia="Calibri Light" w:hAnsi="Calibri Light" w:cs="Calibri Light"/>
          <w:sz w:val="32"/>
        </w:rPr>
      </w:pPr>
    </w:p>
    <w:p w14:paraId="24F19A5A"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ويسهم القسم في تعزيز ثقافة التقييم الذاتي ومواصلة التحسين والتطوير للأداء الأكاديمي والتعليمي في كليات ومراكز الجامعة. ومن مهامه أيضاً توفير الدعم للجامعة من خلال شعب القسم وشعب ضمان الجودة في الكليات والمراكز في الجامعة والتي تعمل بتكامل مع رؤية جامعة الزهراء (عليها السلام) ورسالتها وأهدافها.</w:t>
      </w:r>
    </w:p>
    <w:p w14:paraId="63BB3B32" w14:textId="77777777" w:rsidR="00C838F8" w:rsidRDefault="00C838F8">
      <w:pPr>
        <w:numPr>
          <w:ilvl w:val="0"/>
          <w:numId w:val="5"/>
        </w:numPr>
        <w:tabs>
          <w:tab w:val="left" w:pos="7275"/>
        </w:tabs>
        <w:bidi/>
        <w:spacing w:line="276" w:lineRule="auto"/>
        <w:ind w:left="720" w:hanging="360"/>
        <w:rPr>
          <w:rFonts w:ascii="Calibri Light" w:eastAsia="Calibri Light" w:hAnsi="Calibri Light" w:cs="Calibri Light"/>
          <w:b/>
          <w:sz w:val="32"/>
        </w:rPr>
      </w:pPr>
    </w:p>
    <w:p w14:paraId="20DAD877" w14:textId="77777777" w:rsidR="00C838F8" w:rsidRDefault="00000000">
      <w:pPr>
        <w:numPr>
          <w:ilvl w:val="0"/>
          <w:numId w:val="5"/>
        </w:numPr>
        <w:tabs>
          <w:tab w:val="left" w:pos="7275"/>
        </w:tabs>
        <w:bidi/>
        <w:spacing w:line="276" w:lineRule="auto"/>
        <w:ind w:left="720" w:hanging="360"/>
        <w:rPr>
          <w:rFonts w:ascii="Calibri Light" w:eastAsia="Calibri Light" w:hAnsi="Calibri Light" w:cs="Calibri Light"/>
          <w:b/>
          <w:sz w:val="32"/>
        </w:rPr>
      </w:pPr>
      <w:r>
        <w:rPr>
          <w:rFonts w:ascii="Calibri Light" w:eastAsia="Calibri Light" w:hAnsi="Calibri Light" w:cs="Calibri Light"/>
          <w:b/>
          <w:sz w:val="32"/>
        </w:rPr>
        <w:t xml:space="preserve">مركز التعليم المستمر </w:t>
      </w:r>
    </w:p>
    <w:p w14:paraId="06AF04E8" w14:textId="77777777" w:rsidR="00C838F8" w:rsidRDefault="00000000">
      <w:pPr>
        <w:tabs>
          <w:tab w:val="left" w:pos="7275"/>
        </w:tabs>
        <w:bidi/>
        <w:spacing w:line="276" w:lineRule="auto"/>
        <w:rPr>
          <w:rFonts w:ascii="Calibri Light" w:eastAsia="Calibri Light" w:hAnsi="Calibri Light" w:cs="Calibri Light"/>
          <w:b/>
          <w:sz w:val="32"/>
        </w:rPr>
      </w:pPr>
      <w:r>
        <w:rPr>
          <w:rFonts w:ascii="Calibri Light" w:eastAsia="Calibri Light" w:hAnsi="Calibri Light" w:cs="Calibri Light"/>
          <w:b/>
          <w:sz w:val="32"/>
        </w:rPr>
        <w:t>مركز التعليم المستمر في جامعة الزهراء (ع) للبنات:</w:t>
      </w:r>
    </w:p>
    <w:p w14:paraId="035BEA30" w14:textId="77777777" w:rsidR="00C838F8" w:rsidRDefault="00000000">
      <w:pPr>
        <w:tabs>
          <w:tab w:val="left" w:pos="7275"/>
        </w:tabs>
        <w:bidi/>
        <w:spacing w:line="276" w:lineRule="auto"/>
        <w:rPr>
          <w:rFonts w:ascii="Calibri Light" w:eastAsia="Calibri Light" w:hAnsi="Calibri Light" w:cs="Calibri Light"/>
          <w:sz w:val="32"/>
        </w:rPr>
      </w:pPr>
      <w:r>
        <w:rPr>
          <w:rFonts w:ascii="Calibri Light" w:eastAsia="Calibri Light" w:hAnsi="Calibri Light" w:cs="Calibri Light"/>
          <w:sz w:val="32"/>
        </w:rPr>
        <w:t>هو أحد الأقسام العلمية المرتبطة إداريا بالسيدة رئيسة الجامعة حيث تقع على عاتق هذا القسم تأدية الوظيفة الثالثة للجامعة بخدمة المجتمع من خلال تحقيق الأهداف التي أنشئت من أجلها والمتمثلة في رفد المؤسسات وسوق العمل في المجتمع بالكوادر المدربة والمؤهلة بالمعارف والمهارات والخبرات المحققة للأداء الجيد من خلال إقامة البرامج التدريبية المختلفة وورش العمل في كافة التخصصات ومن قبل أساتذة متخصصين للأفراد العاملين في جامعة الزهراء والجامعات العراقية الأخرى وكذلك دوائر محافظة كربلاء ومؤسساتها وبقية المحافظات .</w:t>
      </w:r>
    </w:p>
    <w:p w14:paraId="7833E5DC" w14:textId="77777777" w:rsidR="00C838F8" w:rsidRDefault="00000000">
      <w:pPr>
        <w:tabs>
          <w:tab w:val="left" w:pos="7275"/>
        </w:tabs>
        <w:bidi/>
        <w:spacing w:line="276" w:lineRule="auto"/>
        <w:jc w:val="right"/>
        <w:rPr>
          <w:rFonts w:ascii="Calibri Light" w:eastAsia="Calibri Light" w:hAnsi="Calibri Light" w:cs="Calibri Light"/>
          <w:sz w:val="32"/>
        </w:rPr>
      </w:pPr>
      <w:r>
        <w:rPr>
          <w:rFonts w:ascii="Calibri Light" w:eastAsia="Calibri Light" w:hAnsi="Calibri Light" w:cs="Calibri Light"/>
          <w:sz w:val="32"/>
        </w:rPr>
        <w:tab/>
      </w:r>
    </w:p>
    <w:p w14:paraId="7A06327D" w14:textId="77777777" w:rsidR="00C838F8" w:rsidRDefault="00C838F8">
      <w:pPr>
        <w:tabs>
          <w:tab w:val="left" w:pos="7275"/>
        </w:tabs>
        <w:bidi/>
        <w:spacing w:line="276" w:lineRule="auto"/>
        <w:rPr>
          <w:rFonts w:ascii="Calibri Light" w:eastAsia="Calibri Light" w:hAnsi="Calibri Light" w:cs="Calibri Light"/>
          <w:sz w:val="32"/>
        </w:rPr>
      </w:pPr>
    </w:p>
    <w:p w14:paraId="5ACBD221" w14:textId="77777777" w:rsidR="00C838F8" w:rsidRDefault="00000000">
      <w:pPr>
        <w:tabs>
          <w:tab w:val="left" w:pos="7275"/>
        </w:tabs>
        <w:bidi/>
        <w:spacing w:line="276" w:lineRule="auto"/>
        <w:rPr>
          <w:rFonts w:ascii="Calibri Light" w:eastAsia="Calibri Light" w:hAnsi="Calibri Light" w:cs="Calibri Light"/>
          <w:sz w:val="32"/>
        </w:rPr>
      </w:pPr>
      <w:r>
        <w:rPr>
          <w:rFonts w:ascii="Calibri Light" w:eastAsia="Calibri Light" w:hAnsi="Calibri Light" w:cs="Calibri Light"/>
          <w:sz w:val="32"/>
        </w:rPr>
        <w:lastRenderedPageBreak/>
        <w:t xml:space="preserve">هو الجهة الاكاديمية والهندسية والفنية المتخصصة في إعداد الدراسات والتدريب والإشراف والتصميم والتنفيذ لمشاريع تكنولوجيا المعلومات والاتصالات في جامعة الزهراء (ع) للبنات. </w:t>
      </w:r>
    </w:p>
    <w:p w14:paraId="58492B68" w14:textId="77777777" w:rsidR="00C838F8" w:rsidRDefault="00000000">
      <w:pPr>
        <w:tabs>
          <w:tab w:val="left" w:pos="7275"/>
        </w:tabs>
        <w:bidi/>
        <w:spacing w:line="276" w:lineRule="auto"/>
        <w:rPr>
          <w:rFonts w:ascii="Calibri Light" w:eastAsia="Calibri Light" w:hAnsi="Calibri Light" w:cs="Calibri Light"/>
          <w:sz w:val="32"/>
        </w:rPr>
      </w:pPr>
      <w:r>
        <w:rPr>
          <w:rFonts w:ascii="Calibri Light" w:eastAsia="Calibri Light" w:hAnsi="Calibri Light" w:cs="Calibri Light"/>
          <w:sz w:val="32"/>
        </w:rPr>
        <w:t xml:space="preserve">للمركز أهداف رئيسية تتضمن الابتكار والتمييز في الحلول المعلوماتية المؤسساتية في الجامعة وما يحتاجه ذلك من بنى تحتية الكترونية، والكفاءة العالية في انجاز المشاريع، وتوطين الخبرات العلمية والعملية المتقدمة في حلول الحوكمة الالكترونية من خلال الـشراكات مع المؤسسات المحلية والعالمية الرائدة. </w:t>
      </w:r>
    </w:p>
    <w:p w14:paraId="0A131272" w14:textId="77777777" w:rsidR="00C838F8" w:rsidRDefault="00C838F8">
      <w:pPr>
        <w:tabs>
          <w:tab w:val="left" w:pos="7275"/>
        </w:tabs>
        <w:bidi/>
        <w:spacing w:line="276" w:lineRule="auto"/>
        <w:jc w:val="both"/>
        <w:rPr>
          <w:rFonts w:ascii="Calibri Light" w:eastAsia="Calibri Light" w:hAnsi="Calibri Light" w:cs="Calibri Light"/>
          <w:sz w:val="32"/>
        </w:rPr>
      </w:pPr>
    </w:p>
    <w:p w14:paraId="18B754D7" w14:textId="77777777" w:rsidR="00C838F8" w:rsidRDefault="00C838F8">
      <w:pPr>
        <w:tabs>
          <w:tab w:val="left" w:pos="7275"/>
        </w:tabs>
        <w:bidi/>
        <w:spacing w:line="276" w:lineRule="auto"/>
        <w:jc w:val="both"/>
        <w:rPr>
          <w:rFonts w:ascii="Calibri Light" w:eastAsia="Calibri Light" w:hAnsi="Calibri Light" w:cs="Calibri Light"/>
          <w:sz w:val="32"/>
        </w:rPr>
      </w:pPr>
    </w:p>
    <w:p w14:paraId="4C3E8323"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قســـــــــــــــم الرقـــــــابـــــــــــــة والتـــــــــــــــــدقيــــــــــــــــــــــق </w:t>
      </w:r>
    </w:p>
    <w:p w14:paraId="1539B70D"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قســــــــــــــــم الاعلام والاتصـال الحكـومي </w:t>
      </w:r>
    </w:p>
    <w:p w14:paraId="62301F53"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قســـــــــــــــــم شؤون الاقســـــــــام الداخليـــــــــة </w:t>
      </w:r>
    </w:p>
    <w:p w14:paraId="6B2E966E"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قســــــــــــــم الحاسبـــــــــــــــــــة الالكتـــــرونـــــيـــــــــــــــــــــــــة </w:t>
      </w:r>
    </w:p>
    <w:p w14:paraId="754DEDA6"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قســــــــــــــــم المتـــــابـــــــــعــــــــــــة الجــــــــــــــامـــــعيــــــــــــــــــــــــــــة </w:t>
      </w:r>
    </w:p>
    <w:p w14:paraId="49A2E487"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مـــركــــــــــــــــــز التـــــــــــــــعليــــــــــــــــم المـــــــــــــــستـــــــــمــــــــــــر </w:t>
      </w:r>
    </w:p>
    <w:p w14:paraId="0925E630"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شعبـــــــــــــــــــــة شؤون المـــــــــــــــــــــــــــرأة </w:t>
      </w:r>
    </w:p>
    <w:p w14:paraId="0DFC7C6F"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شعبــــــــــــــــــــــة شـــــــــــــــــــــــــؤون المــــــواطنيـــــــن </w:t>
      </w:r>
    </w:p>
    <w:p w14:paraId="2A3E5C42"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شعبــــــــــــــــــــــة البريـــــــــــــــــــــــــد المــــــــــــركـــــــــــــــزي</w:t>
      </w:r>
    </w:p>
    <w:p w14:paraId="356610B7"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شعبــــــــــــــــــة شـــــــــؤون الترقيــــات العلميـــــــة </w:t>
      </w:r>
    </w:p>
    <w:p w14:paraId="279C13EC" w14:textId="77777777" w:rsidR="00C838F8" w:rsidRDefault="00000000">
      <w:pPr>
        <w:numPr>
          <w:ilvl w:val="0"/>
          <w:numId w:val="6"/>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المكتبة المركزية</w:t>
      </w:r>
    </w:p>
    <w:p w14:paraId="29B51D9A" w14:textId="77777777" w:rsidR="00C838F8" w:rsidRDefault="00000000">
      <w:pPr>
        <w:tabs>
          <w:tab w:val="left" w:pos="7275"/>
        </w:tabs>
        <w:spacing w:line="276" w:lineRule="auto"/>
        <w:jc w:val="right"/>
        <w:rPr>
          <w:rFonts w:ascii="Calibri Light" w:eastAsia="Calibri Light" w:hAnsi="Calibri Light" w:cs="Calibri Light"/>
          <w:b/>
          <w:sz w:val="32"/>
        </w:rPr>
      </w:pPr>
      <w:r>
        <w:rPr>
          <w:rFonts w:ascii="Calibri Light" w:eastAsia="Calibri Light" w:hAnsi="Calibri Light" w:cs="Calibri Light"/>
          <w:b/>
          <w:sz w:val="32"/>
        </w:rPr>
        <w:t>المكتبة المركزية في جامعة الزهراء (ع) للبنات:</w:t>
      </w:r>
    </w:p>
    <w:p w14:paraId="243D60C2"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تم افتتاح المرحلة الأولى للمكتبة المركزية الجديدة 1/10/2019، لتقدم خدماتها للباحثين والطلبة من داخل الجامعة وخارجها، وتلبية متطلبات البحث العلمي من مصادر معلومات </w:t>
      </w:r>
      <w:r>
        <w:rPr>
          <w:rFonts w:ascii="Calibri Light" w:eastAsia="Calibri Light" w:hAnsi="Calibri Light" w:cs="Calibri Light"/>
          <w:sz w:val="32"/>
        </w:rPr>
        <w:lastRenderedPageBreak/>
        <w:t>مطبوعة وإلكترونية وتوفر مصادر المعرفة العربية والأجنبية والمقررات الدراسية في أشكال مختلفة سواء كانت مطبوعة او بالشكل المسموع.</w:t>
      </w:r>
    </w:p>
    <w:p w14:paraId="61B5B4B6" w14:textId="77777777" w:rsidR="00C838F8" w:rsidRDefault="00C838F8">
      <w:pPr>
        <w:tabs>
          <w:tab w:val="left" w:pos="7275"/>
        </w:tabs>
        <w:spacing w:line="276" w:lineRule="auto"/>
        <w:rPr>
          <w:rFonts w:ascii="Calibri Light" w:eastAsia="Calibri Light" w:hAnsi="Calibri Light" w:cs="Calibri Light"/>
          <w:sz w:val="32"/>
        </w:rPr>
      </w:pPr>
    </w:p>
    <w:p w14:paraId="12E299D7" w14:textId="77777777" w:rsidR="00C838F8" w:rsidRDefault="00C838F8">
      <w:pPr>
        <w:tabs>
          <w:tab w:val="left" w:pos="7275"/>
        </w:tabs>
        <w:bidi/>
        <w:spacing w:line="276" w:lineRule="auto"/>
        <w:jc w:val="right"/>
        <w:rPr>
          <w:rFonts w:ascii="Calibri Light" w:eastAsia="Calibri Light" w:hAnsi="Calibri Light" w:cs="Calibri Light"/>
          <w:sz w:val="32"/>
        </w:rPr>
      </w:pPr>
    </w:p>
    <w:p w14:paraId="1A3479EA" w14:textId="77777777" w:rsidR="00C838F8" w:rsidRDefault="00000000">
      <w:pPr>
        <w:numPr>
          <w:ilvl w:val="0"/>
          <w:numId w:val="7"/>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مركز الزهراء (ع) البحثي للعلوم الطبية والصيدلانية</w:t>
      </w:r>
    </w:p>
    <w:p w14:paraId="6A35D14F" w14:textId="77777777" w:rsidR="00C838F8" w:rsidRDefault="00000000">
      <w:pPr>
        <w:tabs>
          <w:tab w:val="left" w:pos="7275"/>
        </w:tabs>
        <w:bidi/>
        <w:spacing w:line="276" w:lineRule="auto"/>
        <w:ind w:left="360"/>
        <w:jc w:val="both"/>
        <w:rPr>
          <w:rFonts w:ascii="Calibri Light" w:eastAsia="Calibri Light" w:hAnsi="Calibri Light" w:cs="Calibri Light"/>
          <w:b/>
          <w:sz w:val="32"/>
        </w:rPr>
      </w:pPr>
      <w:r>
        <w:rPr>
          <w:rFonts w:ascii="Calibri Light" w:eastAsia="Calibri Light" w:hAnsi="Calibri Light" w:cs="Calibri Light"/>
          <w:b/>
          <w:sz w:val="32"/>
        </w:rPr>
        <w:t>مركز الزهراء (ع) البحثي للعلوم الطبية والصيدلانية:</w:t>
      </w:r>
    </w:p>
    <w:p w14:paraId="2DABB298" w14:textId="77777777" w:rsidR="00C838F8" w:rsidRDefault="00000000">
      <w:pPr>
        <w:tabs>
          <w:tab w:val="left" w:pos="7275"/>
        </w:tabs>
        <w:bidi/>
        <w:spacing w:line="276" w:lineRule="auto"/>
        <w:rPr>
          <w:rFonts w:ascii="Calibri Light" w:eastAsia="Calibri Light" w:hAnsi="Calibri Light" w:cs="Calibri Light"/>
          <w:sz w:val="32"/>
        </w:rPr>
      </w:pPr>
      <w:r>
        <w:rPr>
          <w:rFonts w:ascii="Calibri Light" w:eastAsia="Calibri Light" w:hAnsi="Calibri Light" w:cs="Calibri Light"/>
          <w:sz w:val="32"/>
        </w:rPr>
        <w:t xml:space="preserve">تم افتتاح المركز بتاريخ 10/9/2023 وهو مركز تابع الى جامعة الزهراء (ع) للبنات يعنى بدعم الابتكارات والأبحاث العلمية. يهتم المركز بالاستثمار في مجالات البحث العلمي من خلال الاستفادة من الموارد البشرية العراقية والعالمية ودعم الابتكارات والابحاث العلمية واستثمارها وفقا لنظام استحداث المراكز البحثية في جمهورية العراق. </w:t>
      </w:r>
    </w:p>
    <w:p w14:paraId="2EEF4477" w14:textId="77777777" w:rsidR="00C838F8" w:rsidRDefault="00000000">
      <w:pPr>
        <w:tabs>
          <w:tab w:val="left" w:pos="7275"/>
        </w:tabs>
        <w:bidi/>
        <w:spacing w:line="276" w:lineRule="auto"/>
        <w:rPr>
          <w:rFonts w:ascii="Calibri Light" w:eastAsia="Calibri Light" w:hAnsi="Calibri Light" w:cs="Calibri Light"/>
          <w:sz w:val="32"/>
        </w:rPr>
      </w:pPr>
      <w:r>
        <w:rPr>
          <w:rFonts w:ascii="Calibri Light" w:eastAsia="Calibri Light" w:hAnsi="Calibri Light" w:cs="Calibri Light"/>
          <w:sz w:val="32"/>
        </w:rPr>
        <w:t>من أهداف المركز إنجاز بحوث ودراسات استشارية وتقارير وأوراق عمل بطلب من مؤسسات جامعية أو مؤسسات أخرى من داخل وخارج العراق.</w:t>
      </w:r>
    </w:p>
    <w:p w14:paraId="2C225B81" w14:textId="77777777" w:rsidR="00C838F8" w:rsidRDefault="00000000">
      <w:pPr>
        <w:tabs>
          <w:tab w:val="left" w:pos="7275"/>
        </w:tabs>
        <w:bidi/>
        <w:spacing w:line="276" w:lineRule="auto"/>
        <w:rPr>
          <w:rFonts w:ascii="Calibri Light" w:eastAsia="Calibri Light" w:hAnsi="Calibri Light" w:cs="Calibri Light"/>
          <w:sz w:val="32"/>
        </w:rPr>
      </w:pPr>
      <w:r>
        <w:rPr>
          <w:rFonts w:ascii="Calibri Light" w:eastAsia="Calibri Light" w:hAnsi="Calibri Light" w:cs="Calibri Light"/>
          <w:sz w:val="32"/>
        </w:rPr>
        <w:t>وكذلك تنظيم مؤتمرات وندوات علمية وطنية وإقليمية ودولية حول الاهتمامات العلمية التي تندرج ضمن مجالات المركز البحثية.</w:t>
      </w:r>
    </w:p>
    <w:p w14:paraId="3D1D2846" w14:textId="77777777" w:rsidR="00C838F8" w:rsidRDefault="00000000">
      <w:pPr>
        <w:tabs>
          <w:tab w:val="left" w:pos="7275"/>
        </w:tabs>
        <w:bidi/>
        <w:spacing w:line="276" w:lineRule="auto"/>
        <w:rPr>
          <w:rFonts w:ascii="Calibri Light" w:eastAsia="Calibri Light" w:hAnsi="Calibri Light" w:cs="Calibri Light"/>
          <w:sz w:val="32"/>
        </w:rPr>
      </w:pPr>
      <w:r>
        <w:rPr>
          <w:rFonts w:ascii="Calibri Light" w:eastAsia="Calibri Light" w:hAnsi="Calibri Light" w:cs="Calibri Light"/>
          <w:sz w:val="32"/>
        </w:rPr>
        <w:t>كما ويتعاون المركز مع مراكز ومعاهد الأبحاث داخل وخارج العراق ويوفر الإصدارات العلمية الحديثة للباحثين للارتقاء بمستوى الأبحاث.</w:t>
      </w:r>
    </w:p>
    <w:p w14:paraId="229ED90D" w14:textId="77777777" w:rsidR="00C838F8" w:rsidRDefault="00C838F8">
      <w:pPr>
        <w:tabs>
          <w:tab w:val="left" w:pos="7275"/>
        </w:tabs>
        <w:bidi/>
        <w:spacing w:line="276" w:lineRule="auto"/>
        <w:rPr>
          <w:rFonts w:ascii="Calibri Light" w:eastAsia="Calibri Light" w:hAnsi="Calibri Light" w:cs="Calibri Light"/>
          <w:sz w:val="32"/>
        </w:rPr>
      </w:pPr>
    </w:p>
    <w:p w14:paraId="42F99679" w14:textId="77777777" w:rsidR="00C838F8" w:rsidRDefault="00000000">
      <w:pPr>
        <w:numPr>
          <w:ilvl w:val="0"/>
          <w:numId w:val="8"/>
        </w:numPr>
        <w:tabs>
          <w:tab w:val="left" w:pos="7275"/>
        </w:tabs>
        <w:bidi/>
        <w:spacing w:line="276" w:lineRule="auto"/>
        <w:ind w:left="720" w:hanging="360"/>
        <w:rPr>
          <w:rFonts w:ascii="Calibri Light" w:eastAsia="Calibri Light" w:hAnsi="Calibri Light" w:cs="Calibri Light"/>
          <w:sz w:val="32"/>
        </w:rPr>
      </w:pPr>
      <w:r>
        <w:rPr>
          <w:rFonts w:ascii="Calibri Light" w:eastAsia="Calibri Light" w:hAnsi="Calibri Light" w:cs="Calibri Light"/>
          <w:sz w:val="32"/>
        </w:rPr>
        <w:t>مجلة الزهراء (ع) للعلوم الصحية والطبية</w:t>
      </w:r>
    </w:p>
    <w:p w14:paraId="7C0E761F" w14:textId="77777777" w:rsidR="00C838F8" w:rsidRDefault="00000000">
      <w:pPr>
        <w:tabs>
          <w:tab w:val="left" w:pos="7275"/>
        </w:tabs>
        <w:bidi/>
        <w:spacing w:line="276" w:lineRule="auto"/>
        <w:rPr>
          <w:rFonts w:ascii="Calibri Light" w:eastAsia="Calibri Light" w:hAnsi="Calibri Light" w:cs="Calibri Light"/>
          <w:b/>
          <w:sz w:val="32"/>
        </w:rPr>
      </w:pPr>
      <w:r>
        <w:rPr>
          <w:rFonts w:ascii="Calibri Light" w:eastAsia="Calibri Light" w:hAnsi="Calibri Light" w:cs="Calibri Light"/>
          <w:b/>
          <w:sz w:val="32"/>
        </w:rPr>
        <w:t>مجلة جامعة الزهراء للعلوم الطبية والصحية ZJHMS)):</w:t>
      </w:r>
    </w:p>
    <w:p w14:paraId="51D67F1E" w14:textId="77777777" w:rsidR="00C838F8" w:rsidRDefault="00000000">
      <w:pPr>
        <w:spacing w:before="240" w:line="276" w:lineRule="auto"/>
        <w:jc w:val="right"/>
        <w:rPr>
          <w:rFonts w:ascii="Calibri Light" w:eastAsia="Calibri Light" w:hAnsi="Calibri Light" w:cs="Calibri Light"/>
          <w:sz w:val="32"/>
        </w:rPr>
      </w:pPr>
      <w:r>
        <w:rPr>
          <w:rFonts w:ascii="Calibri Light" w:eastAsia="Calibri Light" w:hAnsi="Calibri Light" w:cs="Calibri Light"/>
          <w:sz w:val="32"/>
        </w:rPr>
        <w:t>هي مجلة دولية مرموقة محكّمة النظر مكرَّسة لنشر المقالات البحثية الأصلية والمراجعات الشاملة التي تسلط الضوء على أحدث التطورات في مجال علوم الحياة والطب السريري والطب المخبري والتخصصات ذات الصلة.</w:t>
      </w:r>
    </w:p>
    <w:p w14:paraId="2CD7857B" w14:textId="77777777" w:rsidR="00C838F8" w:rsidRDefault="00000000">
      <w:pPr>
        <w:spacing w:before="240" w:line="276" w:lineRule="auto"/>
        <w:jc w:val="right"/>
        <w:rPr>
          <w:rFonts w:ascii="Calibri Light" w:eastAsia="Calibri Light" w:hAnsi="Calibri Light" w:cs="Calibri Light"/>
          <w:sz w:val="32"/>
        </w:rPr>
      </w:pPr>
      <w:r>
        <w:rPr>
          <w:rFonts w:ascii="Calibri Light" w:eastAsia="Calibri Light" w:hAnsi="Calibri Light" w:cs="Calibri Light"/>
          <w:sz w:val="32"/>
        </w:rPr>
        <w:lastRenderedPageBreak/>
        <w:t>تم تأسيس مجلة الزهراء للعلوم الصحية والطبية في عام 2022، وتتكون هيئة التحرير من خبراء بخلفيات متنوعة، مما يضمن نهجًا شاملاً ومتعدد التخصصات في تقييم المقالات المقدَّمة.</w:t>
      </w:r>
    </w:p>
    <w:p w14:paraId="63288285" w14:textId="77777777" w:rsidR="00C838F8" w:rsidRDefault="00000000">
      <w:pPr>
        <w:spacing w:before="240" w:line="276" w:lineRule="auto"/>
        <w:jc w:val="right"/>
        <w:rPr>
          <w:rFonts w:ascii="Calibri Light" w:eastAsia="Calibri Light" w:hAnsi="Calibri Light" w:cs="Calibri Light"/>
          <w:sz w:val="32"/>
        </w:rPr>
      </w:pPr>
      <w:r>
        <w:rPr>
          <w:rFonts w:ascii="Calibri Light" w:eastAsia="Calibri Light" w:hAnsi="Calibri Light" w:cs="Calibri Light"/>
          <w:sz w:val="32"/>
        </w:rPr>
        <w:t xml:space="preserve"> وتعدّ المجلة مصدرًا قيمًا للباحثين والمهنيين الطبيين وصناع القرار إذ تعزز التعاون وتبادل الأفكار لتعزيز فهم القضايا المتعلقة بالصحة وتحسين نتائج المرضى، وتُعنى المجلة بتقديم المقالات والأبحاث العلمية التي تقدم منهجيات مبتكرة ونتائج بحثية مهمة وتحليلات نقدية لها القدرة على تشكيل المجال والتأثير به.</w:t>
      </w:r>
    </w:p>
    <w:p w14:paraId="2424030E" w14:textId="77777777" w:rsidR="00C838F8" w:rsidRDefault="00000000">
      <w:pPr>
        <w:bidi/>
        <w:spacing w:before="240" w:line="276" w:lineRule="auto"/>
        <w:jc w:val="both"/>
        <w:rPr>
          <w:rFonts w:ascii="Calibri Light" w:eastAsia="Calibri Light" w:hAnsi="Calibri Light" w:cs="Calibri Light"/>
          <w:sz w:val="32"/>
        </w:rPr>
      </w:pPr>
      <w:r>
        <w:rPr>
          <w:rFonts w:ascii="Calibri Light" w:eastAsia="Calibri Light" w:hAnsi="Calibri Light" w:cs="Calibri Light"/>
          <w:sz w:val="32"/>
        </w:rPr>
        <w:t>توفر المجلة منصة للباحثين لعرض أعمالهم والمساهمة في تطوير علوم الصحة والطب وتقنيات الاجهزة الطبية. من خلال نشـر المقالات التي تتجاوز حدود المعرفة وتتناول التحديات الحاسمة في الرعاية الصحية، تسعى مجلة الزهراء للعلوم الصحية والطبية للوقوف في طليعة المجلات الرائدة فيما يخص الاكتشاف العلمي والتقدم هذا المجال. من خلال عملية التحكيم المحكمة التي تتبعها المجلة، يتحقق الضمان في أعلى معايير النزاهة العلمية والجودة في المقالات التي يتم نشرها.</w:t>
      </w:r>
    </w:p>
    <w:p w14:paraId="149608A7" w14:textId="77777777" w:rsidR="00C838F8" w:rsidRDefault="00C838F8">
      <w:pPr>
        <w:bidi/>
        <w:spacing w:before="240" w:line="276" w:lineRule="auto"/>
        <w:jc w:val="right"/>
        <w:rPr>
          <w:rFonts w:ascii="Calibri Light" w:eastAsia="Calibri Light" w:hAnsi="Calibri Light" w:cs="Calibri Light"/>
          <w:sz w:val="32"/>
        </w:rPr>
      </w:pPr>
    </w:p>
    <w:p w14:paraId="5AD6BCF7" w14:textId="77777777" w:rsidR="00C838F8" w:rsidRDefault="00000000">
      <w:pPr>
        <w:numPr>
          <w:ilvl w:val="0"/>
          <w:numId w:val="9"/>
        </w:numPr>
        <w:bidi/>
        <w:spacing w:before="240" w:after="0" w:line="276" w:lineRule="auto"/>
        <w:ind w:left="720" w:hanging="360"/>
        <w:jc w:val="both"/>
        <w:rPr>
          <w:rFonts w:ascii="Calibri Light" w:eastAsia="Calibri Light" w:hAnsi="Calibri Light" w:cs="Calibri Light"/>
          <w:b/>
          <w:sz w:val="32"/>
        </w:rPr>
      </w:pPr>
      <w:r>
        <w:rPr>
          <w:rFonts w:ascii="Calibri Light" w:eastAsia="Calibri Light" w:hAnsi="Calibri Light" w:cs="Calibri Light"/>
          <w:b/>
          <w:sz w:val="32"/>
        </w:rPr>
        <w:t>جدول النشر:</w:t>
      </w:r>
    </w:p>
    <w:p w14:paraId="7B1C48D0" w14:textId="77777777" w:rsidR="00C838F8" w:rsidRDefault="00000000">
      <w:pPr>
        <w:bidi/>
        <w:spacing w:before="240" w:line="276" w:lineRule="auto"/>
        <w:jc w:val="both"/>
        <w:rPr>
          <w:rFonts w:ascii="Calibri Light" w:eastAsia="Calibri Light" w:hAnsi="Calibri Light" w:cs="Calibri Light"/>
          <w:sz w:val="32"/>
        </w:rPr>
      </w:pPr>
      <w:r>
        <w:rPr>
          <w:rFonts w:ascii="Calibri Light" w:eastAsia="Calibri Light" w:hAnsi="Calibri Light" w:cs="Calibri Light"/>
          <w:sz w:val="32"/>
        </w:rPr>
        <w:t>يتم نشر البحوث في المجلة كل ثلاثة أشهر وهي:</w:t>
      </w:r>
    </w:p>
    <w:p w14:paraId="072241C9" w14:textId="77777777" w:rsidR="00C838F8" w:rsidRDefault="00000000">
      <w:pPr>
        <w:bidi/>
        <w:spacing w:before="240" w:line="276" w:lineRule="auto"/>
        <w:jc w:val="both"/>
        <w:rPr>
          <w:rFonts w:ascii="Calibri Light" w:eastAsia="Calibri Light" w:hAnsi="Calibri Light" w:cs="Calibri Light"/>
          <w:sz w:val="32"/>
        </w:rPr>
      </w:pPr>
      <w:r>
        <w:rPr>
          <w:rFonts w:ascii="Calibri Light" w:eastAsia="Calibri Light" w:hAnsi="Calibri Light" w:cs="Calibri Light"/>
          <w:sz w:val="32"/>
        </w:rPr>
        <w:t>شهر آذار، شهر أيلول، شهر كانون الأول، وشهر حزيران</w:t>
      </w:r>
    </w:p>
    <w:p w14:paraId="484276FD" w14:textId="77777777" w:rsidR="00C838F8" w:rsidRDefault="00000000">
      <w:pPr>
        <w:numPr>
          <w:ilvl w:val="0"/>
          <w:numId w:val="10"/>
        </w:numPr>
        <w:bidi/>
        <w:spacing w:before="240" w:after="0" w:line="276" w:lineRule="auto"/>
        <w:ind w:left="720" w:hanging="360"/>
        <w:jc w:val="both"/>
        <w:rPr>
          <w:rFonts w:ascii="Calibri Light" w:eastAsia="Calibri Light" w:hAnsi="Calibri Light" w:cs="Calibri Light"/>
          <w:b/>
          <w:sz w:val="32"/>
        </w:rPr>
      </w:pPr>
      <w:r>
        <w:rPr>
          <w:rFonts w:ascii="Calibri Light" w:eastAsia="Calibri Light" w:hAnsi="Calibri Light" w:cs="Calibri Light"/>
          <w:b/>
          <w:sz w:val="32"/>
        </w:rPr>
        <w:t>سیاسة الوصول المفتوح:</w:t>
      </w:r>
    </w:p>
    <w:p w14:paraId="38DB9FE0" w14:textId="77777777" w:rsidR="00C838F8" w:rsidRDefault="00000000">
      <w:pPr>
        <w:bidi/>
        <w:spacing w:before="240"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 جمیع المقالات البحثية المنشورة في ZJHMS متاحة بالكامل حيث يمكن الوصول اليها وقراءتها وتنزيلها ومشاركتها مجاناً </w:t>
      </w:r>
    </w:p>
    <w:p w14:paraId="5C9137A7" w14:textId="77777777" w:rsidR="00C838F8" w:rsidRDefault="00000000">
      <w:pPr>
        <w:spacing w:before="240" w:line="276" w:lineRule="auto"/>
        <w:jc w:val="right"/>
        <w:rPr>
          <w:rFonts w:ascii="Calibri Light" w:eastAsia="Calibri Light" w:hAnsi="Calibri Light" w:cs="Calibri Light"/>
          <w:b/>
          <w:sz w:val="32"/>
        </w:rPr>
      </w:pPr>
      <w:r>
        <w:rPr>
          <w:rFonts w:ascii="Calibri Light" w:eastAsia="Calibri Light" w:hAnsi="Calibri Light" w:cs="Calibri Light"/>
          <w:b/>
          <w:sz w:val="32"/>
        </w:rPr>
        <w:t>أهداف المجلة:</w:t>
      </w:r>
    </w:p>
    <w:p w14:paraId="4A10F55B" w14:textId="77777777" w:rsidR="00C838F8" w:rsidRDefault="00000000">
      <w:pPr>
        <w:spacing w:before="240" w:line="276" w:lineRule="auto"/>
        <w:jc w:val="right"/>
        <w:rPr>
          <w:rFonts w:ascii="Calibri Light" w:eastAsia="Calibri Light" w:hAnsi="Calibri Light" w:cs="Calibri Light"/>
          <w:sz w:val="32"/>
        </w:rPr>
      </w:pPr>
      <w:r>
        <w:rPr>
          <w:rFonts w:ascii="Calibri Light" w:eastAsia="Calibri Light" w:hAnsi="Calibri Light" w:cs="Calibri Light"/>
          <w:sz w:val="32"/>
        </w:rPr>
        <w:t>1. توفير منصة للباحثين والعلماء لمشاركة أبحاثهم العلمية والمساهمة في التقدم العام لعلوم الصحة والطب.</w:t>
      </w:r>
    </w:p>
    <w:p w14:paraId="07A18F49" w14:textId="77777777" w:rsidR="00C838F8" w:rsidRDefault="00000000">
      <w:pPr>
        <w:spacing w:before="240" w:line="276" w:lineRule="auto"/>
        <w:jc w:val="right"/>
        <w:rPr>
          <w:rFonts w:ascii="Calibri Light" w:eastAsia="Calibri Light" w:hAnsi="Calibri Light" w:cs="Calibri Light"/>
          <w:sz w:val="32"/>
        </w:rPr>
      </w:pPr>
      <w:r>
        <w:rPr>
          <w:rFonts w:ascii="Calibri Light" w:eastAsia="Calibri Light" w:hAnsi="Calibri Light" w:cs="Calibri Light"/>
          <w:sz w:val="32"/>
        </w:rPr>
        <w:lastRenderedPageBreak/>
        <w:t>2. تعزيز الربط بين البحوث المخبرية والتطبيقات السـريرية من خلال عرض النتائج والمستجدات الحديثة ونشـر المبتكرات في مجال التشخيص والتصوير الجزيئي، ويمكننا توفير المعرفة الاولى التي تعد أساساً للتشخيص الدقيق والعلاج الفعال في جميع مجالات علوم الصحة والطب.</w:t>
      </w:r>
    </w:p>
    <w:p w14:paraId="5C029439" w14:textId="77777777" w:rsidR="00C838F8" w:rsidRDefault="00000000">
      <w:pPr>
        <w:bidi/>
        <w:spacing w:before="240" w:line="276" w:lineRule="auto"/>
        <w:jc w:val="both"/>
        <w:rPr>
          <w:rFonts w:ascii="Calibri Light" w:eastAsia="Calibri Light" w:hAnsi="Calibri Light" w:cs="Calibri Light"/>
          <w:sz w:val="32"/>
        </w:rPr>
      </w:pPr>
      <w:r>
        <w:rPr>
          <w:rFonts w:ascii="Calibri Light" w:eastAsia="Calibri Light" w:hAnsi="Calibri Light" w:cs="Calibri Light"/>
          <w:sz w:val="32"/>
        </w:rPr>
        <w:t>3. نشـر التطورات والتحديثات الجديدة في مجموعة واسعة من العلوم الصحية والطبية والصيدلانية، وتتناول هذه العلوم عدة مجالات بما في ذلك، على سبيل المثال الطب، علم الأحياء، الصيدلة، الصحة العامة، البحث السريري، والتخصصات ذات الصلة.</w:t>
      </w:r>
    </w:p>
    <w:p w14:paraId="69FD2B17" w14:textId="77777777" w:rsidR="00C838F8" w:rsidRDefault="00000000">
      <w:pPr>
        <w:bidi/>
        <w:spacing w:before="240" w:line="276" w:lineRule="auto"/>
        <w:jc w:val="both"/>
        <w:rPr>
          <w:rFonts w:ascii="Calibri Light" w:eastAsia="Calibri Light" w:hAnsi="Calibri Light" w:cs="Calibri Light"/>
          <w:sz w:val="32"/>
        </w:rPr>
      </w:pPr>
      <w:r>
        <w:rPr>
          <w:rFonts w:ascii="Calibri Light" w:eastAsia="Calibri Light" w:hAnsi="Calibri Light" w:cs="Calibri Light"/>
          <w:sz w:val="32"/>
        </w:rPr>
        <w:t>تتوفر المجلة عبر الإنترنت بدون قيود للوصول إلى جميع مقالاتها العلمية ويُرحب بالباحثين من جميع أنحاء العالم من مختلف تخصصات العلوم الصحية والطبية لتقديم مساهماتهم العلمية في شكل مقالات نظرية وعملية، تخضع فيما بعد إلى عملية تقييم من قبل لجان تقييم قبل منحها قبولاً للنشـر في المجلة..</w:t>
      </w:r>
    </w:p>
    <w:p w14:paraId="306B1023" w14:textId="77777777" w:rsidR="00C838F8" w:rsidRDefault="00C838F8">
      <w:pPr>
        <w:tabs>
          <w:tab w:val="left" w:pos="7275"/>
        </w:tabs>
        <w:bidi/>
        <w:spacing w:line="276" w:lineRule="auto"/>
        <w:ind w:left="360"/>
        <w:jc w:val="right"/>
        <w:rPr>
          <w:rFonts w:ascii="Calibri Light" w:eastAsia="Calibri Light" w:hAnsi="Calibri Light" w:cs="Calibri Light"/>
          <w:sz w:val="32"/>
        </w:rPr>
      </w:pPr>
    </w:p>
    <w:p w14:paraId="1656CF15" w14:textId="77777777" w:rsidR="00C838F8" w:rsidRDefault="00C838F8">
      <w:pPr>
        <w:tabs>
          <w:tab w:val="left" w:pos="7275"/>
        </w:tabs>
        <w:bidi/>
        <w:spacing w:line="276" w:lineRule="auto"/>
        <w:jc w:val="both"/>
        <w:rPr>
          <w:rFonts w:ascii="Calibri Light" w:eastAsia="Calibri Light" w:hAnsi="Calibri Light" w:cs="Calibri Light"/>
          <w:sz w:val="32"/>
        </w:rPr>
      </w:pPr>
    </w:p>
    <w:p w14:paraId="1B530D3B" w14:textId="77777777" w:rsidR="00C838F8" w:rsidRDefault="00C838F8">
      <w:pPr>
        <w:tabs>
          <w:tab w:val="left" w:pos="7275"/>
        </w:tabs>
        <w:bidi/>
        <w:spacing w:line="276" w:lineRule="auto"/>
        <w:jc w:val="both"/>
        <w:rPr>
          <w:rFonts w:ascii="Calibri Light" w:eastAsia="Calibri Light" w:hAnsi="Calibri Light" w:cs="Calibri Light"/>
          <w:sz w:val="32"/>
        </w:rPr>
      </w:pPr>
    </w:p>
    <w:p w14:paraId="5C2F578A" w14:textId="77777777" w:rsidR="00C838F8" w:rsidRDefault="00000000">
      <w:pPr>
        <w:tabs>
          <w:tab w:val="left" w:pos="7275"/>
        </w:tabs>
        <w:bidi/>
        <w:spacing w:line="276" w:lineRule="auto"/>
        <w:jc w:val="center"/>
        <w:rPr>
          <w:rFonts w:ascii="Calibri Light" w:eastAsia="Calibri Light" w:hAnsi="Calibri Light" w:cs="Calibri Light"/>
          <w:b/>
          <w:color w:val="FF0000"/>
          <w:sz w:val="32"/>
        </w:rPr>
      </w:pPr>
      <w:r>
        <w:rPr>
          <w:rFonts w:ascii="Calibri Light" w:eastAsia="Calibri Light" w:hAnsi="Calibri Light" w:cs="Calibri Light"/>
          <w:b/>
          <w:color w:val="FF0000"/>
          <w:sz w:val="32"/>
        </w:rPr>
        <w:t>كليات الجامعة</w:t>
      </w:r>
    </w:p>
    <w:p w14:paraId="1F3E316F" w14:textId="77777777" w:rsidR="00C838F8" w:rsidRDefault="00000000">
      <w:pPr>
        <w:tabs>
          <w:tab w:val="left" w:pos="7275"/>
        </w:tabs>
        <w:bidi/>
        <w:spacing w:line="276" w:lineRule="auto"/>
        <w:jc w:val="both"/>
        <w:rPr>
          <w:rFonts w:ascii="Calibri Light" w:eastAsia="Calibri Light" w:hAnsi="Calibri Light" w:cs="Calibri Light"/>
          <w:b/>
          <w:sz w:val="32"/>
        </w:rPr>
      </w:pPr>
      <w:r>
        <w:rPr>
          <w:rFonts w:ascii="Calibri Light" w:eastAsia="Calibri Light" w:hAnsi="Calibri Light" w:cs="Calibri Light"/>
          <w:b/>
          <w:sz w:val="32"/>
        </w:rPr>
        <w:t xml:space="preserve">كلية التربية </w:t>
      </w:r>
    </w:p>
    <w:p w14:paraId="2FFB432C"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لكلية التربية للبنات مكانة علمية رفيعة فهي احدى اهم معالم الدراسات الأكاديمية للأقسام الانسانية والعلمية في جامعة الزهراء (ع) للبنات، وتضم ستة اقسام (اللغة العربية، اللغة الانكليزية، الرياضيات، التربية الخاصة، نهج البلاغة والتربية الاسلامية، التربية الفنية). لتكون الكلية على تواصل وانفتاح على مثيلاتها في العالم ولديها مذكرة تعاون مع كليتي العلوم والآداب في جامعة الزهراء في طهران وكذلك مع اقسام اللغة العربية واللغة الانكليزية والرياضيات في جامعة ميلانو بإيطاليا. </w:t>
      </w:r>
    </w:p>
    <w:p w14:paraId="554CAC46"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في الكلية مكتبة الكترونية لجعل كافة الكتب المصدرية والمنهجية الرصينة في متناول أيادي الطالبات والاساتذة في الكلية. </w:t>
      </w:r>
    </w:p>
    <w:p w14:paraId="7979E998" w14:textId="77777777" w:rsidR="00C838F8" w:rsidRDefault="00C838F8">
      <w:pPr>
        <w:tabs>
          <w:tab w:val="left" w:pos="7275"/>
        </w:tabs>
        <w:bidi/>
        <w:spacing w:line="276" w:lineRule="auto"/>
        <w:jc w:val="both"/>
        <w:rPr>
          <w:rFonts w:ascii="Calibri Light" w:eastAsia="Calibri Light" w:hAnsi="Calibri Light" w:cs="Calibri Light"/>
          <w:sz w:val="32"/>
        </w:rPr>
      </w:pPr>
    </w:p>
    <w:p w14:paraId="55036933"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lastRenderedPageBreak/>
        <w:t xml:space="preserve">لاستمرار التواصل بين الطالبات واساتذة الكلية في غير اوقات الدوام هناك صفوف إلكترونية لكل مادة دراسية يستخدمها التدريـسي لاستفسارات الطالبات والامتحانات اليومية وتقديم المحاضرات وروابط تستفيد منها الطالبات وبعض المصادر العلمية في الاختصاص. </w:t>
      </w:r>
    </w:p>
    <w:p w14:paraId="7EE7A277"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تسعى الكلية دائما إلى اعداد دورات في طرائق التدريس لمدرِّسي المدارس الثانوية فضلاً عن الدورات المعرفية بالاختصاص. في الكلية لجنة الجودة والاداء الجامعي ولجنة الاعتمادية والنشـر العلمي ولجنة الارشاد التربوي والنفسـي ولجنة الادارة الالكترونية ولجنة التطبيق، جميعها تنجز اعمال وحدات بالعنوان اعلاه ومرتبطة بلجان فرعية في الاقسام العلمية تحت العنوان نفسه. تسعى الكلية دائما الى ادخال التكنلوجيا الحديثة في التدريس، وتقدم الكلية سبع ورش عمل شهريا في أحدث مواضيع اختصاصاتها، معظمها بالاشتراك مع الاقسام المثيلة من جامعات عراقية وعربية. </w:t>
      </w:r>
    </w:p>
    <w:p w14:paraId="1750A060" w14:textId="77777777" w:rsidR="00C838F8" w:rsidRDefault="00C838F8">
      <w:pPr>
        <w:tabs>
          <w:tab w:val="left" w:pos="7275"/>
        </w:tabs>
        <w:bidi/>
        <w:spacing w:line="276" w:lineRule="auto"/>
        <w:jc w:val="both"/>
        <w:rPr>
          <w:rFonts w:ascii="Calibri Light" w:eastAsia="Calibri Light" w:hAnsi="Calibri Light" w:cs="Calibri Light"/>
          <w:sz w:val="32"/>
        </w:rPr>
      </w:pPr>
    </w:p>
    <w:p w14:paraId="0B254125" w14:textId="77777777" w:rsidR="00C838F8" w:rsidRDefault="00C838F8">
      <w:pPr>
        <w:tabs>
          <w:tab w:val="left" w:pos="7275"/>
        </w:tabs>
        <w:bidi/>
        <w:spacing w:line="276" w:lineRule="auto"/>
        <w:jc w:val="both"/>
        <w:rPr>
          <w:rFonts w:ascii="Calibri Light" w:eastAsia="Calibri Light" w:hAnsi="Calibri Light" w:cs="Calibri Light"/>
          <w:sz w:val="32"/>
        </w:rPr>
      </w:pPr>
    </w:p>
    <w:p w14:paraId="2F40D9BF" w14:textId="77777777" w:rsidR="00C838F8" w:rsidRDefault="00000000">
      <w:pPr>
        <w:bidi/>
        <w:spacing w:after="0" w:line="276" w:lineRule="auto"/>
        <w:rPr>
          <w:rFonts w:ascii="Calibri Light" w:eastAsia="Calibri Light" w:hAnsi="Calibri Light" w:cs="Calibri Light"/>
          <w:b/>
          <w:color w:val="FF0000"/>
          <w:sz w:val="32"/>
          <w:shd w:val="clear" w:color="auto" w:fill="FFFFFF"/>
        </w:rPr>
      </w:pPr>
      <w:r>
        <w:rPr>
          <w:rFonts w:ascii="Calibri Light" w:eastAsia="Calibri Light" w:hAnsi="Calibri Light" w:cs="Calibri Light"/>
          <w:b/>
          <w:color w:val="000000"/>
          <w:sz w:val="32"/>
          <w:shd w:val="clear" w:color="auto" w:fill="FFFFFF"/>
        </w:rPr>
        <w:t>رؤية كلية التربية</w:t>
      </w:r>
    </w:p>
    <w:p w14:paraId="65EE3BCB" w14:textId="77777777" w:rsidR="00C838F8" w:rsidRDefault="00000000">
      <w:pPr>
        <w:bidi/>
        <w:spacing w:after="0" w:line="276" w:lineRule="auto"/>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التميز والصدارة بين كليات التربية محلياً وعالمياً من خلال ريادتها في عمليات التعلم والتعليم والبحث العلمي وخدمة المجتمع في ضوء التكنلوجيا الحديثة </w:t>
      </w:r>
    </w:p>
    <w:p w14:paraId="7F78B88E" w14:textId="77777777" w:rsidR="00C838F8" w:rsidRDefault="00000000">
      <w:pPr>
        <w:bidi/>
        <w:spacing w:after="0" w:line="276" w:lineRule="auto"/>
        <w:jc w:val="both"/>
        <w:rPr>
          <w:rFonts w:ascii="Calibri Light" w:eastAsia="Calibri Light" w:hAnsi="Calibri Light" w:cs="Calibri Light"/>
          <w:b/>
          <w:color w:val="000000"/>
          <w:sz w:val="32"/>
          <w:shd w:val="clear" w:color="auto" w:fill="FFFFFF"/>
        </w:rPr>
      </w:pPr>
      <w:r>
        <w:rPr>
          <w:rFonts w:ascii="Calibri Light" w:eastAsia="Calibri Light" w:hAnsi="Calibri Light" w:cs="Calibri Light"/>
          <w:b/>
          <w:color w:val="000000"/>
          <w:sz w:val="32"/>
          <w:shd w:val="clear" w:color="auto" w:fill="FFFFFF"/>
        </w:rPr>
        <w:t>رسالة كلية التربية</w:t>
      </w:r>
    </w:p>
    <w:p w14:paraId="554D094F" w14:textId="77777777" w:rsidR="00C838F8" w:rsidRDefault="00000000">
      <w:pPr>
        <w:numPr>
          <w:ilvl w:val="0"/>
          <w:numId w:val="11"/>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إعداد مدرِّسة مثالية في ضوء مستجدات التكنلوجيا</w:t>
      </w:r>
    </w:p>
    <w:p w14:paraId="076B00EE" w14:textId="77777777" w:rsidR="00C838F8" w:rsidRDefault="00000000">
      <w:pPr>
        <w:numPr>
          <w:ilvl w:val="0"/>
          <w:numId w:val="11"/>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تنمية قدرات أعضاء هيئة التدريس والجهاز الاداري في ضوء التكنلوجيا الحديثة</w:t>
      </w:r>
    </w:p>
    <w:p w14:paraId="2F0F6D26" w14:textId="77777777" w:rsidR="00C838F8" w:rsidRDefault="00000000">
      <w:pPr>
        <w:numPr>
          <w:ilvl w:val="0"/>
          <w:numId w:val="11"/>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  شراكة فاعلة في المجتمع المحلي</w:t>
      </w:r>
    </w:p>
    <w:p w14:paraId="7DDB179A" w14:textId="77777777" w:rsidR="00C838F8" w:rsidRDefault="00000000">
      <w:pPr>
        <w:numPr>
          <w:ilvl w:val="0"/>
          <w:numId w:val="11"/>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تطوير منظومة البحث العلمي</w:t>
      </w:r>
    </w:p>
    <w:p w14:paraId="5925761D" w14:textId="77777777" w:rsidR="00C838F8" w:rsidRDefault="00C838F8">
      <w:pPr>
        <w:bidi/>
        <w:spacing w:after="0" w:line="276" w:lineRule="auto"/>
        <w:ind w:left="720"/>
        <w:jc w:val="both"/>
        <w:rPr>
          <w:rFonts w:ascii="Calibri Light" w:eastAsia="Calibri Light" w:hAnsi="Calibri Light" w:cs="Calibri Light"/>
          <w:color w:val="000000"/>
          <w:sz w:val="32"/>
          <w:shd w:val="clear" w:color="auto" w:fill="FFFFFF"/>
        </w:rPr>
      </w:pPr>
    </w:p>
    <w:p w14:paraId="0D312A74" w14:textId="77777777" w:rsidR="00C838F8" w:rsidRDefault="00C838F8">
      <w:pPr>
        <w:spacing w:after="0" w:line="276" w:lineRule="auto"/>
        <w:jc w:val="both"/>
        <w:rPr>
          <w:rFonts w:ascii="Calibri Light" w:eastAsia="Calibri Light" w:hAnsi="Calibri Light" w:cs="Calibri Light"/>
          <w:color w:val="000000"/>
          <w:sz w:val="32"/>
          <w:shd w:val="clear" w:color="auto" w:fill="FFFFFF"/>
        </w:rPr>
      </w:pPr>
    </w:p>
    <w:p w14:paraId="3236578B" w14:textId="77777777" w:rsidR="00C838F8" w:rsidRDefault="00000000">
      <w:pPr>
        <w:spacing w:after="0" w:line="276" w:lineRule="auto"/>
        <w:jc w:val="right"/>
        <w:rPr>
          <w:rFonts w:ascii="Calibri Light" w:eastAsia="Calibri Light" w:hAnsi="Calibri Light" w:cs="Calibri Light"/>
          <w:b/>
          <w:color w:val="000000"/>
          <w:sz w:val="32"/>
          <w:shd w:val="clear" w:color="auto" w:fill="FFFFFF"/>
        </w:rPr>
      </w:pPr>
      <w:r>
        <w:rPr>
          <w:rFonts w:ascii="Calibri Light" w:eastAsia="Calibri Light" w:hAnsi="Calibri Light" w:cs="Calibri Light"/>
          <w:b/>
          <w:color w:val="000000"/>
          <w:sz w:val="32"/>
          <w:shd w:val="clear" w:color="auto" w:fill="FFFFFF"/>
        </w:rPr>
        <w:t xml:space="preserve">الأهداف                                                                                     </w:t>
      </w:r>
    </w:p>
    <w:p w14:paraId="69C93A33"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تدريب الطالبة على استخدام التكنولوجيا الحديثة لإيجاد بيئة تعليمية مناسبة </w:t>
      </w:r>
    </w:p>
    <w:p w14:paraId="67CA9409"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تنمية القيم الأخلاقية والدينية لدى الطالبة</w:t>
      </w:r>
    </w:p>
    <w:p w14:paraId="619E117B"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تنمية المهارات الاجتماعية لدى الطالبة للتواصل مع المجتمع</w:t>
      </w:r>
    </w:p>
    <w:p w14:paraId="08119153"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تنمية مهارات التفكير العلمي لدى الطالبة</w:t>
      </w:r>
    </w:p>
    <w:p w14:paraId="2500D760"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تنمية مهارات اعضاء هيئة التدريس الاكاديمية والتكنلوجية </w:t>
      </w:r>
    </w:p>
    <w:p w14:paraId="2C533686"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lastRenderedPageBreak/>
        <w:t xml:space="preserve">تدريب اعضاء هيئة التدريس على تطبيق النظريات التربوية الحديثة في العملية التعليمية والتدريسية </w:t>
      </w:r>
    </w:p>
    <w:p w14:paraId="0F5F7272"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اكتساب اعضاء هيئة التدريس مهارات التواصل مع الكليات الاخرى داخل المجتمع وخارجه لاكتساب الخبرات الحديثة </w:t>
      </w:r>
    </w:p>
    <w:p w14:paraId="5BB648FE"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تشجيع اعضاء هيئة التدريس على اجراء فعاليات وبحوث علمية داخل الكلية وخارجها </w:t>
      </w:r>
    </w:p>
    <w:p w14:paraId="7B1B2058"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دعم التميز في البحث العلمي وتشجيع الابتكار </w:t>
      </w:r>
    </w:p>
    <w:p w14:paraId="5AB4DBA2"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تقديم الاستشارات والدراسات التي تسهم في تطوير التدريس وتحديثه عن طريق شراكة فعالة مع وزارة التربية </w:t>
      </w:r>
    </w:p>
    <w:p w14:paraId="675AC5DE" w14:textId="77777777" w:rsidR="00C838F8" w:rsidRDefault="00000000">
      <w:pPr>
        <w:numPr>
          <w:ilvl w:val="0"/>
          <w:numId w:val="12"/>
        </w:numPr>
        <w:bidi/>
        <w:spacing w:after="0"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تفعيل جهود التعاون والتكامل مع كليات الجامعة الاخرى ووحداتها واعضاء هيئة التدريس لتحسين العملية التدريسية والتعليمية داخل الكلية</w:t>
      </w:r>
    </w:p>
    <w:p w14:paraId="2065C4B2" w14:textId="77777777" w:rsidR="00C838F8" w:rsidRDefault="00C838F8">
      <w:pPr>
        <w:bidi/>
        <w:spacing w:after="0" w:line="276" w:lineRule="auto"/>
        <w:jc w:val="both"/>
        <w:rPr>
          <w:rFonts w:ascii="Calibri Light" w:eastAsia="Calibri Light" w:hAnsi="Calibri Light" w:cs="Calibri Light"/>
          <w:color w:val="000000"/>
          <w:sz w:val="32"/>
          <w:shd w:val="clear" w:color="auto" w:fill="FFFFFF"/>
        </w:rPr>
      </w:pPr>
    </w:p>
    <w:p w14:paraId="7B379B7B" w14:textId="77777777" w:rsidR="00C838F8" w:rsidRDefault="00C838F8">
      <w:pPr>
        <w:bidi/>
        <w:spacing w:after="0" w:line="276" w:lineRule="auto"/>
        <w:jc w:val="right"/>
        <w:rPr>
          <w:rFonts w:ascii="Calibri Light" w:eastAsia="Calibri Light" w:hAnsi="Calibri Light" w:cs="Calibri Light"/>
          <w:color w:val="000000"/>
          <w:sz w:val="32"/>
          <w:shd w:val="clear" w:color="auto" w:fill="FFFFFF"/>
        </w:rPr>
      </w:pPr>
    </w:p>
    <w:p w14:paraId="1F54AE14" w14:textId="77777777" w:rsidR="00C838F8" w:rsidRDefault="00000000">
      <w:pPr>
        <w:spacing w:after="0" w:line="276" w:lineRule="auto"/>
        <w:ind w:left="360"/>
        <w:jc w:val="right"/>
        <w:rPr>
          <w:rFonts w:ascii="Calibri Light" w:eastAsia="Calibri Light" w:hAnsi="Calibri Light" w:cs="Calibri Light"/>
          <w:b/>
          <w:sz w:val="32"/>
          <w:shd w:val="clear" w:color="auto" w:fill="FFFFFF"/>
        </w:rPr>
      </w:pPr>
      <w:r>
        <w:rPr>
          <w:rFonts w:ascii="Calibri Light" w:eastAsia="Calibri Light" w:hAnsi="Calibri Light" w:cs="Calibri Light"/>
          <w:b/>
          <w:sz w:val="32"/>
          <w:shd w:val="clear" w:color="auto" w:fill="FFFFFF"/>
        </w:rPr>
        <w:t>أقسام كلية التربية</w:t>
      </w:r>
    </w:p>
    <w:p w14:paraId="0EA6FA6E" w14:textId="77777777" w:rsidR="00C838F8" w:rsidRDefault="00C838F8">
      <w:pPr>
        <w:spacing w:after="0" w:line="276" w:lineRule="auto"/>
        <w:ind w:left="360"/>
        <w:jc w:val="right"/>
        <w:rPr>
          <w:rFonts w:ascii="Calibri Light" w:eastAsia="Calibri Light" w:hAnsi="Calibri Light" w:cs="Calibri Light"/>
          <w:b/>
          <w:sz w:val="32"/>
          <w:shd w:val="clear" w:color="auto" w:fill="FFFFFF"/>
        </w:rPr>
      </w:pPr>
    </w:p>
    <w:p w14:paraId="36E1F42D" w14:textId="77777777" w:rsidR="00C838F8" w:rsidRDefault="00000000">
      <w:pPr>
        <w:spacing w:after="0" w:line="276" w:lineRule="auto"/>
        <w:ind w:left="360"/>
        <w:jc w:val="right"/>
        <w:rPr>
          <w:rFonts w:ascii="Calibri Light" w:eastAsia="Calibri Light" w:hAnsi="Calibri Light" w:cs="Calibri Light"/>
          <w:b/>
          <w:sz w:val="32"/>
          <w:shd w:val="clear" w:color="auto" w:fill="FFFFFF"/>
        </w:rPr>
      </w:pPr>
      <w:r>
        <w:rPr>
          <w:rFonts w:ascii="Calibri Light" w:eastAsia="Calibri Light" w:hAnsi="Calibri Light" w:cs="Calibri Light"/>
          <w:b/>
          <w:sz w:val="32"/>
          <w:shd w:val="clear" w:color="auto" w:fill="FFFFFF"/>
        </w:rPr>
        <w:t xml:space="preserve">اللغة العربية </w:t>
      </w:r>
    </w:p>
    <w:p w14:paraId="15612E41" w14:textId="77777777" w:rsidR="00C838F8" w:rsidRDefault="00000000">
      <w:pPr>
        <w:tabs>
          <w:tab w:val="left" w:pos="7275"/>
        </w:tabs>
        <w:bidi/>
        <w:spacing w:line="276" w:lineRule="auto"/>
        <w:ind w:left="720"/>
        <w:jc w:val="both"/>
        <w:rPr>
          <w:rFonts w:ascii="Calibri Light" w:eastAsia="Calibri Light" w:hAnsi="Calibri Light" w:cs="Calibri Light"/>
          <w:sz w:val="32"/>
        </w:rPr>
      </w:pPr>
      <w:r>
        <w:rPr>
          <w:rFonts w:ascii="Calibri Light" w:eastAsia="Calibri Light" w:hAnsi="Calibri Light" w:cs="Calibri Light"/>
          <w:sz w:val="32"/>
        </w:rPr>
        <w:t xml:space="preserve">يهدف قسم اللغة العربية في كلية التربية في جامعة الزهراء (عليها السلام) للبنات إلى تخريج متخصّصات باللغة العربية مزودات بالمهارات اللغوية والأدبية التي تمكنهنّ من التواصل مع المجتمع، والتفاعل مع المؤسسات الثقافية والأدبية والتربوية، فضلاً عن تنمية شخصية الطالبات وتنمية الروح القيادية والابداعية والمهنية في مجالات الأدب واللغة وفي جميع مجالات الحياة. </w:t>
      </w:r>
    </w:p>
    <w:p w14:paraId="4C38272A" w14:textId="77777777" w:rsidR="00C838F8" w:rsidRDefault="00000000">
      <w:pPr>
        <w:tabs>
          <w:tab w:val="left" w:pos="7275"/>
        </w:tabs>
        <w:bidi/>
        <w:spacing w:line="276" w:lineRule="auto"/>
        <w:ind w:left="720"/>
        <w:jc w:val="both"/>
        <w:rPr>
          <w:rFonts w:ascii="Calibri Light" w:eastAsia="Calibri Light" w:hAnsi="Calibri Light" w:cs="Calibri Light"/>
          <w:sz w:val="32"/>
        </w:rPr>
      </w:pPr>
      <w:r>
        <w:rPr>
          <w:rFonts w:ascii="Calibri Light" w:eastAsia="Calibri Light" w:hAnsi="Calibri Light" w:cs="Calibri Light"/>
          <w:sz w:val="32"/>
        </w:rPr>
        <w:t>كما يتطلع قسم اللغة العربية إلى إعداد مربيات متمكنات علميّاً وثقافياً وتربويا يحملن من الوعي ما يمكنهنَّ من مواجهة متطلبات المرحلة، ويكنَّ قادرات على الارتقاء بالمجتمع، والريادة بحثاً وتدريساً، ويتمتعن بكفاية أدبية ولغوية ونقدية تحقق مخرجات متنوعة يحتاج إليها سوق العمل، وتكون قادرة على إثبات الذات في مجالات الإعلام والتدريس والصياغة اللغوية وتدقيقها، والإبداع في النصوص الأدبية.</w:t>
      </w:r>
    </w:p>
    <w:p w14:paraId="21434EE6" w14:textId="77777777" w:rsidR="00C838F8" w:rsidRDefault="00C838F8">
      <w:pPr>
        <w:tabs>
          <w:tab w:val="left" w:pos="7275"/>
        </w:tabs>
        <w:bidi/>
        <w:spacing w:line="276" w:lineRule="auto"/>
        <w:ind w:left="720"/>
        <w:jc w:val="both"/>
        <w:rPr>
          <w:rFonts w:ascii="Calibri Light" w:eastAsia="Calibri Light" w:hAnsi="Calibri Light" w:cs="Calibri Light"/>
          <w:sz w:val="32"/>
        </w:rPr>
      </w:pPr>
    </w:p>
    <w:p w14:paraId="2E36A2D3" w14:textId="77777777" w:rsidR="00C838F8" w:rsidRDefault="00C838F8">
      <w:pPr>
        <w:spacing w:after="0" w:line="276" w:lineRule="auto"/>
        <w:rPr>
          <w:rFonts w:ascii="Calibri Light" w:eastAsia="Calibri Light" w:hAnsi="Calibri Light" w:cs="Calibri Light"/>
          <w:b/>
          <w:sz w:val="32"/>
          <w:shd w:val="clear" w:color="auto" w:fill="FFFFFF"/>
        </w:rPr>
      </w:pPr>
    </w:p>
    <w:p w14:paraId="01114742" w14:textId="77777777" w:rsidR="00C838F8" w:rsidRDefault="00000000">
      <w:pPr>
        <w:tabs>
          <w:tab w:val="left" w:pos="7275"/>
        </w:tabs>
        <w:bidi/>
        <w:spacing w:line="276" w:lineRule="auto"/>
        <w:ind w:left="360"/>
        <w:jc w:val="both"/>
        <w:rPr>
          <w:rFonts w:ascii="Calibri Light" w:eastAsia="Calibri Light" w:hAnsi="Calibri Light" w:cs="Calibri Light"/>
          <w:b/>
          <w:sz w:val="32"/>
        </w:rPr>
      </w:pPr>
      <w:r>
        <w:rPr>
          <w:rFonts w:ascii="Calibri Light" w:eastAsia="Calibri Light" w:hAnsi="Calibri Light" w:cs="Calibri Light"/>
          <w:b/>
          <w:sz w:val="32"/>
        </w:rPr>
        <w:t xml:space="preserve">اللغة الانكليزية </w:t>
      </w:r>
    </w:p>
    <w:p w14:paraId="0EE750D9" w14:textId="77777777" w:rsidR="00C838F8" w:rsidRDefault="00000000">
      <w:pPr>
        <w:tabs>
          <w:tab w:val="left" w:pos="7275"/>
        </w:tabs>
        <w:bidi/>
        <w:spacing w:line="276" w:lineRule="auto"/>
        <w:ind w:left="360"/>
        <w:jc w:val="both"/>
        <w:rPr>
          <w:rFonts w:ascii="Calibri Light" w:eastAsia="Calibri Light" w:hAnsi="Calibri Light" w:cs="Calibri Light"/>
          <w:sz w:val="32"/>
        </w:rPr>
      </w:pPr>
      <w:r>
        <w:rPr>
          <w:rFonts w:ascii="Calibri Light" w:eastAsia="Calibri Light" w:hAnsi="Calibri Light" w:cs="Calibri Light"/>
          <w:sz w:val="32"/>
        </w:rPr>
        <w:lastRenderedPageBreak/>
        <w:t>ويهدف قسم اللغة الإنجليزية الى  اعداد ملاكات أكفاء مؤهلات تأهيلا عاليا من خلال النهوض بالمستوى الفكري والثقافي والتعليمي للطالبات وذلك من خلال تطوير مهاراتهن اللغوية والفكرية والبحثية لتلبية متطلبات سوق العمل  وتقديم خريجات متميزات لخدمة المجتمع و النهوض به واعداد باحثات قادرات على مسايرة التقدم العلمي من خلال البحث الاكاديمي وتشجيع الحوار والتفاهم والتواصل بين الثقافات داخليا وخارجيا ومواكبة تغيرات العصـر من خلال تنفيذ برنامج تعليمي متكامل يحقق معايير الجودة و يوظف البحث العلمي والاكاديمي اساسا لتحقيق اهداف التنمية المجتمعية في العراق.</w:t>
      </w:r>
    </w:p>
    <w:p w14:paraId="5B154C34" w14:textId="77777777" w:rsidR="00C838F8" w:rsidRDefault="00C838F8">
      <w:pPr>
        <w:tabs>
          <w:tab w:val="left" w:pos="7275"/>
        </w:tabs>
        <w:bidi/>
        <w:spacing w:line="276" w:lineRule="auto"/>
        <w:ind w:left="720"/>
        <w:jc w:val="both"/>
        <w:rPr>
          <w:rFonts w:ascii="Calibri Light" w:eastAsia="Calibri Light" w:hAnsi="Calibri Light" w:cs="Calibri Light"/>
          <w:sz w:val="32"/>
        </w:rPr>
      </w:pPr>
    </w:p>
    <w:p w14:paraId="5B195525" w14:textId="77777777" w:rsidR="00C838F8" w:rsidRDefault="00C838F8">
      <w:pPr>
        <w:tabs>
          <w:tab w:val="left" w:pos="7275"/>
        </w:tabs>
        <w:bidi/>
        <w:spacing w:line="276" w:lineRule="auto"/>
        <w:jc w:val="both"/>
        <w:rPr>
          <w:rFonts w:ascii="Calibri Light" w:eastAsia="Calibri Light" w:hAnsi="Calibri Light" w:cs="Calibri Light"/>
          <w:b/>
          <w:sz w:val="32"/>
        </w:rPr>
      </w:pPr>
    </w:p>
    <w:p w14:paraId="75E46453" w14:textId="77777777" w:rsidR="00C838F8" w:rsidRDefault="00C838F8">
      <w:pPr>
        <w:tabs>
          <w:tab w:val="left" w:pos="7275"/>
        </w:tabs>
        <w:bidi/>
        <w:spacing w:line="276" w:lineRule="auto"/>
        <w:jc w:val="both"/>
        <w:rPr>
          <w:rFonts w:ascii="Calibri Light" w:eastAsia="Calibri Light" w:hAnsi="Calibri Light" w:cs="Calibri Light"/>
          <w:b/>
          <w:sz w:val="32"/>
        </w:rPr>
      </w:pPr>
    </w:p>
    <w:p w14:paraId="55E9B5F8" w14:textId="77777777" w:rsidR="00C838F8" w:rsidRDefault="00000000">
      <w:pPr>
        <w:tabs>
          <w:tab w:val="left" w:pos="7275"/>
        </w:tabs>
        <w:bidi/>
        <w:spacing w:line="276" w:lineRule="auto"/>
        <w:jc w:val="both"/>
        <w:rPr>
          <w:rFonts w:ascii="Calibri Light" w:eastAsia="Calibri Light" w:hAnsi="Calibri Light" w:cs="Calibri Light"/>
          <w:b/>
          <w:sz w:val="32"/>
        </w:rPr>
      </w:pPr>
      <w:r>
        <w:rPr>
          <w:rFonts w:ascii="Calibri Light" w:eastAsia="Calibri Light" w:hAnsi="Calibri Light" w:cs="Calibri Light"/>
          <w:b/>
          <w:sz w:val="32"/>
        </w:rPr>
        <w:t xml:space="preserve">الرياضيات </w:t>
      </w:r>
    </w:p>
    <w:p w14:paraId="01F6C1A4" w14:textId="77777777" w:rsidR="00C838F8" w:rsidRDefault="00000000">
      <w:pPr>
        <w:tabs>
          <w:tab w:val="left" w:pos="7275"/>
        </w:tabs>
        <w:bidi/>
        <w:spacing w:line="276" w:lineRule="auto"/>
        <w:ind w:left="360"/>
        <w:jc w:val="both"/>
        <w:rPr>
          <w:rFonts w:ascii="Calibri Light" w:eastAsia="Calibri Light" w:hAnsi="Calibri Light" w:cs="Calibri Light"/>
          <w:sz w:val="32"/>
        </w:rPr>
      </w:pPr>
      <w:r>
        <w:rPr>
          <w:rFonts w:ascii="Calibri Light" w:eastAsia="Calibri Light" w:hAnsi="Calibri Light" w:cs="Calibri Light"/>
          <w:sz w:val="32"/>
        </w:rPr>
        <w:t xml:space="preserve">إن رسالة قسم الرياضيات تخريج المؤهلات اللواتي يمتلكن التفكير المنطقي العلمي والمهارات البحثية العلمية في علوم الرياضيات بفروعه المختلفة. كما يسعى القسم الى تقديم مخرجات وطنية مدعمة بعلوم ومعارف وتسهم في تطور وطننا العزيز من خلال تقديم أفضل التقنيات العلمية الحديثة للخدمات التعليمية للطالبات في مرحلة التعليم الجامعي والعالي، والعمل على تنمية المهارات التي تمكنهن من الاندماج في جميع الميادين بشكل سريع. كما أن القسم يسعى إلى لارتقاء بمستوى العملية التعليمية والإدارية بتقديم أفضل الأداء وسرعة ودقة الإنجاز. ويدعم حركة البحث العلمي والتفاعل المعرفي بغية التواصل المستمر مع التطور العلمي والثقافي في العالم وتلبية احتياجات المجتمع المتجددة بما يحقق التنمية البـشرية الشاملة والمستدامة والتمكن من المنافسة الوطنية والإقليمية والعالمية </w:t>
      </w:r>
    </w:p>
    <w:p w14:paraId="726F5C2F" w14:textId="77777777" w:rsidR="00C838F8" w:rsidRDefault="00C838F8">
      <w:pPr>
        <w:tabs>
          <w:tab w:val="left" w:pos="7275"/>
        </w:tabs>
        <w:bidi/>
        <w:spacing w:line="276" w:lineRule="auto"/>
        <w:ind w:left="720"/>
        <w:jc w:val="both"/>
        <w:rPr>
          <w:rFonts w:ascii="Calibri Light" w:eastAsia="Calibri Light" w:hAnsi="Calibri Light" w:cs="Calibri Light"/>
          <w:sz w:val="32"/>
        </w:rPr>
      </w:pPr>
    </w:p>
    <w:p w14:paraId="35306C57" w14:textId="77777777" w:rsidR="00C838F8" w:rsidRDefault="00C838F8">
      <w:pPr>
        <w:tabs>
          <w:tab w:val="left" w:pos="7275"/>
        </w:tabs>
        <w:bidi/>
        <w:spacing w:line="276" w:lineRule="auto"/>
        <w:ind w:left="720"/>
        <w:jc w:val="right"/>
        <w:rPr>
          <w:rFonts w:ascii="Calibri Light" w:eastAsia="Calibri Light" w:hAnsi="Calibri Light" w:cs="Calibri Light"/>
          <w:sz w:val="32"/>
        </w:rPr>
      </w:pPr>
    </w:p>
    <w:p w14:paraId="1DB91A5A" w14:textId="77777777" w:rsidR="00C838F8" w:rsidRDefault="00000000">
      <w:pPr>
        <w:tabs>
          <w:tab w:val="left" w:pos="7275"/>
        </w:tabs>
        <w:bidi/>
        <w:spacing w:line="276" w:lineRule="auto"/>
        <w:ind w:left="360"/>
        <w:rPr>
          <w:rFonts w:ascii="Calibri Light" w:eastAsia="Calibri Light" w:hAnsi="Calibri Light" w:cs="Calibri Light"/>
          <w:b/>
          <w:sz w:val="32"/>
        </w:rPr>
      </w:pPr>
      <w:r>
        <w:rPr>
          <w:rFonts w:ascii="Calibri Light" w:eastAsia="Calibri Light" w:hAnsi="Calibri Light" w:cs="Calibri Light"/>
          <w:b/>
          <w:sz w:val="32"/>
        </w:rPr>
        <w:t xml:space="preserve">التربية الخاصة </w:t>
      </w:r>
    </w:p>
    <w:p w14:paraId="6134B2E1" w14:textId="77777777" w:rsidR="00C838F8" w:rsidRDefault="00000000">
      <w:pPr>
        <w:tabs>
          <w:tab w:val="left" w:pos="7275"/>
        </w:tabs>
        <w:bidi/>
        <w:spacing w:line="276" w:lineRule="auto"/>
        <w:ind w:left="360"/>
        <w:rPr>
          <w:rFonts w:ascii="Calibri Light" w:eastAsia="Calibri Light" w:hAnsi="Calibri Light" w:cs="Calibri Light"/>
          <w:sz w:val="32"/>
        </w:rPr>
      </w:pPr>
      <w:r>
        <w:rPr>
          <w:rFonts w:ascii="Calibri Light" w:eastAsia="Calibri Light" w:hAnsi="Calibri Light" w:cs="Calibri Light"/>
          <w:sz w:val="32"/>
        </w:rPr>
        <w:t xml:space="preserve">استحدث قسم التربية الخاصة في العام الدراسي 2023-2024. يعد قسم التربية الخاصة من الاقسام العلمية المهمة التي تتبع كليات التربية الاساسية في الجامعات العراقية ويرغب عدد كبير من الطالبات في التخصص في مجال التربية الخاصة الذي يهدف إلى إعداد </w:t>
      </w:r>
      <w:r>
        <w:rPr>
          <w:rFonts w:ascii="Calibri Light" w:eastAsia="Calibri Light" w:hAnsi="Calibri Light" w:cs="Calibri Light"/>
          <w:sz w:val="32"/>
        </w:rPr>
        <w:lastRenderedPageBreak/>
        <w:t>طالبات كفوءات قادرات على مساعدة الأشخاص او التلامذة ذوي الاحتياجات الخاصة، والتكيف مع الاختلافـات الفردية والاجتماعية.</w:t>
      </w:r>
      <w:r>
        <w:rPr>
          <w:rFonts w:ascii="Calibri Light" w:eastAsia="Calibri Light" w:hAnsi="Calibri Light" w:cs="Calibri Light"/>
          <w:sz w:val="32"/>
        </w:rPr>
        <w:br/>
        <w:t>يتطلع قسم التربية الخاصة الى اعداد خريجات كفوءات قادرات على مواكبة التجديد</w:t>
      </w:r>
      <w:r>
        <w:rPr>
          <w:rFonts w:ascii="Calibri Light" w:eastAsia="Calibri Light" w:hAnsi="Calibri Light" w:cs="Calibri Light"/>
          <w:sz w:val="32"/>
        </w:rPr>
        <w:br/>
        <w:t>والابداع في مجال تخصّصهنَّ ولهنَّ القدرة على اتخاذ القرار الصائب في تفعيل العمل بمجال التخصص بالشكل الصحيح والقدرة على التواصل مع ذوي الاحتياجات الخاصة بكافة فئاتهم وتحقيق متطلباتهم ليكونوا افراداً مندمجين مع المجتمع وفاعلين فيه وتذليل المعوقات كافة التي تعيق تواصل ذوي الاحتياجات الخاصة مع افراد المجتمع وتوفير كل مستلزمات التكنولوجيا الحديثة من وسائل ايصال وتدريب وتطوير ومناهج حديثة تسهم في النهوض بواقع العمل في القسم المذكور ومواصلة استحداث الدراسات العليا في هذا التخصص وتوفير بيئة صحية تساعد على التواصل العلمي والايجابي بين الخرِّيجة وذوي الاحتياجات الخاصة من جهة، وبين الطالب والتدريسية من جهة اخرى..</w:t>
      </w:r>
    </w:p>
    <w:p w14:paraId="3DBF46D1" w14:textId="77777777" w:rsidR="00C838F8" w:rsidRDefault="00000000">
      <w:pPr>
        <w:tabs>
          <w:tab w:val="left" w:pos="7275"/>
        </w:tabs>
        <w:bidi/>
        <w:spacing w:line="276" w:lineRule="auto"/>
        <w:ind w:left="360"/>
        <w:rPr>
          <w:rFonts w:ascii="Calibri Light" w:eastAsia="Calibri Light" w:hAnsi="Calibri Light" w:cs="Calibri Light"/>
          <w:b/>
          <w:sz w:val="32"/>
        </w:rPr>
      </w:pPr>
      <w:r>
        <w:rPr>
          <w:rFonts w:ascii="Calibri Light" w:eastAsia="Calibri Light" w:hAnsi="Calibri Light" w:cs="Calibri Light"/>
          <w:b/>
          <w:sz w:val="32"/>
        </w:rPr>
        <w:t>نهج البلاغة والتربية الاسلامية:</w:t>
      </w:r>
    </w:p>
    <w:p w14:paraId="6E0C9B09" w14:textId="77777777" w:rsidR="00C838F8" w:rsidRDefault="00000000">
      <w:pPr>
        <w:tabs>
          <w:tab w:val="left" w:pos="7275"/>
        </w:tabs>
        <w:bidi/>
        <w:spacing w:line="276" w:lineRule="auto"/>
        <w:ind w:left="360"/>
        <w:rPr>
          <w:rFonts w:ascii="Calibri Light" w:eastAsia="Calibri Light" w:hAnsi="Calibri Light" w:cs="Calibri Light"/>
          <w:sz w:val="32"/>
        </w:rPr>
      </w:pPr>
      <w:r>
        <w:rPr>
          <w:rFonts w:ascii="Calibri Light" w:eastAsia="Calibri Light" w:hAnsi="Calibri Light" w:cs="Calibri Light"/>
          <w:sz w:val="32"/>
        </w:rPr>
        <w:t>تم افتتاح قسم علوم نهج البلاغة والتربية الاسلامية في جامعة الزهراء (عليه السلام) للبنات في العام الدراسي 2024-2025 علماً أنه لا يوجد مثيل له في الجامعات العراقية، حيث ان القسم يعد انعطافة كبيرة في مسار التعليم العالي والبحث العلمي باعتباره اول قسم يعنى بعلوم نهج البلاغة في الجامعات الحكومية والأهلية. يستمد القسم قيمه من كتاب نهج البلاغة والذي يمثل دائرة معارف اسلامية وانسانية كبرى ليس للمسلمين فقط بل لجميع البشرية، وهو يسع المجتمع الانساني بكل الامكنة والازمنة.</w:t>
      </w:r>
    </w:p>
    <w:p w14:paraId="74A4A3AC" w14:textId="77777777" w:rsidR="00C838F8" w:rsidRDefault="00C838F8">
      <w:pPr>
        <w:tabs>
          <w:tab w:val="left" w:pos="7275"/>
        </w:tabs>
        <w:spacing w:line="276" w:lineRule="auto"/>
        <w:ind w:left="360"/>
        <w:rPr>
          <w:rFonts w:ascii="Calibri Light" w:eastAsia="Calibri Light" w:hAnsi="Calibri Light" w:cs="Calibri Light"/>
          <w:sz w:val="32"/>
        </w:rPr>
      </w:pPr>
    </w:p>
    <w:p w14:paraId="6B2803FA" w14:textId="77777777" w:rsidR="00C838F8" w:rsidRDefault="00000000">
      <w:pPr>
        <w:tabs>
          <w:tab w:val="left" w:pos="7275"/>
        </w:tabs>
        <w:spacing w:line="276" w:lineRule="auto"/>
        <w:ind w:left="360"/>
        <w:jc w:val="right"/>
        <w:rPr>
          <w:rFonts w:ascii="Calibri Light" w:eastAsia="Calibri Light" w:hAnsi="Calibri Light" w:cs="Calibri Light"/>
          <w:sz w:val="32"/>
        </w:rPr>
      </w:pPr>
      <w:r>
        <w:rPr>
          <w:rFonts w:ascii="Calibri Light" w:eastAsia="Calibri Light" w:hAnsi="Calibri Light" w:cs="Calibri Light"/>
          <w:sz w:val="32"/>
        </w:rPr>
        <w:t>إن هدف القسم هو الوصول الى العمل بالمعارف التي وردت بكتاب علوم نهج البلاغة عبر توعية الطالبة بأهمية ما موجود من علوم نهج البلاغة ومن المتوقع أن يسهم هذا القسم في تقديم مزيد من الفهم المتعمق لهذه العلوم، ويعزز من مكانة جامعة الزهراء (عليها السلام) في مجال التعليم الجامعي، بما يخدم الأجيال القادمة ويعزز من الوعي الأكاديمي والثقافي.</w:t>
      </w:r>
    </w:p>
    <w:p w14:paraId="792D8FD1" w14:textId="77777777" w:rsidR="00C838F8" w:rsidRDefault="00C838F8">
      <w:pPr>
        <w:tabs>
          <w:tab w:val="left" w:pos="7275"/>
        </w:tabs>
        <w:bidi/>
        <w:spacing w:line="276" w:lineRule="auto"/>
        <w:ind w:left="360"/>
        <w:jc w:val="right"/>
        <w:rPr>
          <w:rFonts w:ascii="Calibri Light" w:eastAsia="Calibri Light" w:hAnsi="Calibri Light" w:cs="Calibri Light"/>
          <w:sz w:val="32"/>
        </w:rPr>
      </w:pPr>
    </w:p>
    <w:p w14:paraId="63F34AD2" w14:textId="77777777" w:rsidR="00C838F8" w:rsidRDefault="00C838F8">
      <w:pPr>
        <w:tabs>
          <w:tab w:val="left" w:pos="7275"/>
        </w:tabs>
        <w:bidi/>
        <w:spacing w:line="276" w:lineRule="auto"/>
        <w:ind w:left="360"/>
        <w:jc w:val="right"/>
        <w:rPr>
          <w:rFonts w:ascii="Calibri Light" w:eastAsia="Calibri Light" w:hAnsi="Calibri Light" w:cs="Calibri Light"/>
          <w:sz w:val="32"/>
        </w:rPr>
      </w:pPr>
    </w:p>
    <w:p w14:paraId="078A4AE9" w14:textId="77777777" w:rsidR="00C838F8" w:rsidRDefault="00000000">
      <w:pPr>
        <w:tabs>
          <w:tab w:val="left" w:pos="7275"/>
        </w:tabs>
        <w:bidi/>
        <w:spacing w:line="276" w:lineRule="auto"/>
        <w:ind w:left="360"/>
        <w:rPr>
          <w:rFonts w:ascii="Calibri Light" w:eastAsia="Calibri Light" w:hAnsi="Calibri Light" w:cs="Calibri Light"/>
          <w:b/>
          <w:sz w:val="32"/>
        </w:rPr>
      </w:pPr>
      <w:r>
        <w:rPr>
          <w:rFonts w:ascii="Calibri Light" w:eastAsia="Calibri Light" w:hAnsi="Calibri Light" w:cs="Calibri Light"/>
          <w:b/>
          <w:sz w:val="32"/>
        </w:rPr>
        <w:lastRenderedPageBreak/>
        <w:t>التربية الفنية:</w:t>
      </w:r>
    </w:p>
    <w:p w14:paraId="5F688058" w14:textId="77777777" w:rsidR="00C838F8" w:rsidRDefault="00000000">
      <w:pPr>
        <w:tabs>
          <w:tab w:val="left" w:pos="7275"/>
        </w:tabs>
        <w:spacing w:line="276" w:lineRule="auto"/>
        <w:jc w:val="right"/>
        <w:rPr>
          <w:rFonts w:ascii="Calibri Light" w:eastAsia="Calibri Light" w:hAnsi="Calibri Light" w:cs="Calibri Light"/>
          <w:sz w:val="32"/>
        </w:rPr>
      </w:pPr>
      <w:r>
        <w:rPr>
          <w:rFonts w:ascii="Calibri Light" w:eastAsia="Calibri Light" w:hAnsi="Calibri Light" w:cs="Calibri Light"/>
          <w:sz w:val="32"/>
        </w:rPr>
        <w:t>يعد قسم التربية الفنية في جامعة الزهراء (ع) للبنات من الأقسام التربوية الفريدة والمتميزة في تخريج مدرسات التربية الفنية، وتم استحداثه في العام الدراسي 2024-2025.</w:t>
      </w:r>
    </w:p>
    <w:p w14:paraId="4710968C" w14:textId="77777777" w:rsidR="00C838F8" w:rsidRDefault="00000000">
      <w:pPr>
        <w:tabs>
          <w:tab w:val="left" w:pos="7275"/>
        </w:tabs>
        <w:spacing w:line="276" w:lineRule="auto"/>
        <w:jc w:val="right"/>
        <w:rPr>
          <w:rFonts w:ascii="Calibri Light" w:eastAsia="Calibri Light" w:hAnsi="Calibri Light" w:cs="Calibri Light"/>
          <w:sz w:val="32"/>
        </w:rPr>
      </w:pPr>
      <w:r>
        <w:rPr>
          <w:rFonts w:ascii="Calibri Light" w:eastAsia="Calibri Light" w:hAnsi="Calibri Light" w:cs="Calibri Light"/>
          <w:sz w:val="32"/>
        </w:rPr>
        <w:t>إن غاية التربية الفنية التي ينشدها القسم هي تربية الفرد ليستطيع أن يعيش عيشة جمالية راقية وسط الإطار الاجتماعي المتطور الذي ينتمي إليه، ومادة الفن كغيرها من المواد ما هي إلا وسيلة للوصول إلى التكوين العام الشامل للطالبة، وليس هدفها تكوين المهارة اليدوية فقط، بل إيجاد نوع من الخبرة المكتملة في مراحل التعليم المختلفة.</w:t>
      </w:r>
    </w:p>
    <w:p w14:paraId="626C45E2" w14:textId="77777777" w:rsidR="00C838F8" w:rsidRDefault="00000000">
      <w:pPr>
        <w:tabs>
          <w:tab w:val="left" w:pos="7275"/>
        </w:tabs>
        <w:spacing w:line="276" w:lineRule="auto"/>
        <w:jc w:val="right"/>
        <w:rPr>
          <w:rFonts w:ascii="Calibri Light" w:eastAsia="Calibri Light" w:hAnsi="Calibri Light" w:cs="Calibri Light"/>
          <w:sz w:val="32"/>
        </w:rPr>
      </w:pPr>
      <w:r>
        <w:rPr>
          <w:rFonts w:ascii="Calibri Light" w:eastAsia="Calibri Light" w:hAnsi="Calibri Light" w:cs="Calibri Light"/>
          <w:sz w:val="32"/>
        </w:rPr>
        <w:t xml:space="preserve"> </w:t>
      </w:r>
    </w:p>
    <w:p w14:paraId="6EC1E4D0" w14:textId="77777777" w:rsidR="00C838F8" w:rsidRDefault="00000000">
      <w:pPr>
        <w:tabs>
          <w:tab w:val="left" w:pos="7275"/>
        </w:tabs>
        <w:bidi/>
        <w:spacing w:line="276" w:lineRule="auto"/>
        <w:ind w:left="360"/>
        <w:jc w:val="center"/>
        <w:rPr>
          <w:rFonts w:ascii="Calibri Light" w:eastAsia="Calibri Light" w:hAnsi="Calibri Light" w:cs="Calibri Light"/>
          <w:b/>
          <w:sz w:val="32"/>
        </w:rPr>
      </w:pPr>
      <w:r>
        <w:rPr>
          <w:rFonts w:ascii="Calibri Light" w:eastAsia="Calibri Light" w:hAnsi="Calibri Light" w:cs="Calibri Light"/>
          <w:b/>
          <w:sz w:val="32"/>
        </w:rPr>
        <w:t>كلية التقنيات الصحية والطبية</w:t>
      </w:r>
    </w:p>
    <w:p w14:paraId="1F73E71E" w14:textId="77777777" w:rsidR="00C838F8" w:rsidRDefault="00000000">
      <w:pPr>
        <w:tabs>
          <w:tab w:val="left" w:pos="7275"/>
        </w:tabs>
        <w:bidi/>
        <w:spacing w:line="276" w:lineRule="auto"/>
        <w:ind w:left="360"/>
        <w:rPr>
          <w:rFonts w:ascii="Calibri Light" w:eastAsia="Calibri Light" w:hAnsi="Calibri Light" w:cs="Calibri Light"/>
          <w:sz w:val="32"/>
        </w:rPr>
      </w:pPr>
      <w:r>
        <w:rPr>
          <w:rFonts w:ascii="Calibri Light" w:eastAsia="Calibri Light" w:hAnsi="Calibri Light" w:cs="Calibri Light"/>
          <w:sz w:val="32"/>
        </w:rPr>
        <w:t>تعد كلية التقنيات الصحية والطبية إحدى كليات جامعة الزهراء (ع) المهمة وقد تمَّ تأسيسها إدراكاً بالمسؤولية الكبيرة التي تتحملها خرّيجات الكلية في المجتمع واهمية دورهنّ في حياة كل فرد من افراد شعبنا، وحرصا على تحقيق الريادة في التعليم العالي والبحث العلمي والابتكار والإبداع الشامل في العلوم المعرفية والبحثية ولتهيئة كادر تقني صحي طبي متطور بمستوى متقدم، قادر على رفد المؤسسات الصحية ومؤسسات المجتمع.</w:t>
      </w:r>
    </w:p>
    <w:p w14:paraId="3C761E93" w14:textId="77777777" w:rsidR="00C838F8" w:rsidRDefault="00C838F8">
      <w:pPr>
        <w:tabs>
          <w:tab w:val="left" w:pos="7275"/>
        </w:tabs>
        <w:bidi/>
        <w:spacing w:line="276" w:lineRule="auto"/>
        <w:ind w:left="360"/>
        <w:jc w:val="right"/>
        <w:rPr>
          <w:rFonts w:ascii="Calibri Light" w:eastAsia="Calibri Light" w:hAnsi="Calibri Light" w:cs="Calibri Light"/>
          <w:sz w:val="32"/>
        </w:rPr>
      </w:pPr>
    </w:p>
    <w:p w14:paraId="1A7FBB7B" w14:textId="77777777" w:rsidR="00C838F8" w:rsidRDefault="00000000">
      <w:pPr>
        <w:tabs>
          <w:tab w:val="left" w:pos="7275"/>
        </w:tabs>
        <w:bidi/>
        <w:spacing w:line="276" w:lineRule="auto"/>
        <w:ind w:left="360"/>
        <w:jc w:val="both"/>
        <w:rPr>
          <w:rFonts w:ascii="Calibri Light" w:eastAsia="Calibri Light" w:hAnsi="Calibri Light" w:cs="Calibri Light"/>
          <w:sz w:val="32"/>
        </w:rPr>
      </w:pPr>
      <w:r>
        <w:rPr>
          <w:rFonts w:ascii="Calibri Light" w:eastAsia="Calibri Light" w:hAnsi="Calibri Light" w:cs="Calibri Light"/>
          <w:sz w:val="32"/>
        </w:rPr>
        <w:t> تضم الكلية أربعة أقسام: الاشعة، التخدير، العلاج الطبيعي والتغذية العلاجية. وتمنح درجة البكالوريوس بعد دراسة لأربع سنوات لترفد سوق العمل وحاجة المجتمع من الكفاءات  العلمية والمعرفية من خلال اتباعها نظما اكاديمية متميزة مع الاعتماد على خطة دراسية محكمة ومحدثة تغطي مجالات التخصص ,وتوفير جميع الإمكانيات سواء على مستوى الكوادر العلمية المتخصصة او المختبرات والقاعات الدراسية والمجهزة بأفضل التقنيات ووسائل التعليم .ويتم دعم الجانب النظري بالجانب العملي من خلال مختبرات الكلية المتميزة وتخصيص التدريب السنوي في المستشفيات  حيث يتم وضع حقيبة تدريبية كاملة  لتطوير مهاراتهم العملية وتهيئة الطالبة لسوق العمل بكفاءة مميزة.</w:t>
      </w:r>
    </w:p>
    <w:p w14:paraId="31481B80" w14:textId="77777777" w:rsidR="00C838F8" w:rsidRDefault="00C838F8">
      <w:pPr>
        <w:tabs>
          <w:tab w:val="left" w:pos="7275"/>
        </w:tabs>
        <w:bidi/>
        <w:spacing w:line="276" w:lineRule="auto"/>
        <w:ind w:left="360"/>
        <w:jc w:val="both"/>
        <w:rPr>
          <w:rFonts w:ascii="Calibri Light" w:eastAsia="Calibri Light" w:hAnsi="Calibri Light" w:cs="Calibri Light"/>
          <w:sz w:val="32"/>
        </w:rPr>
      </w:pPr>
    </w:p>
    <w:p w14:paraId="3653D1B8" w14:textId="77777777" w:rsidR="00C838F8" w:rsidRDefault="00000000">
      <w:pPr>
        <w:tabs>
          <w:tab w:val="left" w:pos="7275"/>
        </w:tabs>
        <w:bidi/>
        <w:spacing w:line="276" w:lineRule="auto"/>
        <w:ind w:left="360"/>
        <w:jc w:val="both"/>
        <w:rPr>
          <w:rFonts w:ascii="Calibri Light" w:eastAsia="Calibri Light" w:hAnsi="Calibri Light" w:cs="Calibri Light"/>
          <w:sz w:val="32"/>
        </w:rPr>
      </w:pPr>
      <w:r>
        <w:rPr>
          <w:rFonts w:ascii="Calibri Light" w:eastAsia="Calibri Light" w:hAnsi="Calibri Light" w:cs="Calibri Light"/>
          <w:sz w:val="32"/>
        </w:rPr>
        <w:t xml:space="preserve">تضم كلية التقنيات الصحية والطبية عدداً من المختبرات موزعة لكافة الأقسام وكل حسب تخصصه منها </w:t>
      </w:r>
      <w:r>
        <w:rPr>
          <w:rFonts w:ascii="Calibri Light" w:eastAsia="Calibri Light" w:hAnsi="Calibri Light" w:cs="Calibri Light"/>
          <w:b/>
          <w:sz w:val="32"/>
        </w:rPr>
        <w:t>مختبرات قسم تقنيات الاشعة</w:t>
      </w:r>
      <w:r>
        <w:rPr>
          <w:rFonts w:ascii="Calibri Light" w:eastAsia="Calibri Light" w:hAnsi="Calibri Light" w:cs="Calibri Light"/>
          <w:sz w:val="32"/>
        </w:rPr>
        <w:t xml:space="preserve"> وهي:</w:t>
      </w:r>
    </w:p>
    <w:p w14:paraId="48A15FFA" w14:textId="77777777" w:rsidR="00C838F8" w:rsidRDefault="00000000">
      <w:pPr>
        <w:numPr>
          <w:ilvl w:val="0"/>
          <w:numId w:val="13"/>
        </w:numPr>
        <w:tabs>
          <w:tab w:val="left" w:pos="7275"/>
        </w:tabs>
        <w:bidi/>
        <w:spacing w:line="276" w:lineRule="auto"/>
        <w:ind w:left="720" w:hanging="360"/>
        <w:jc w:val="both"/>
        <w:rPr>
          <w:rFonts w:ascii="Calibri Light" w:eastAsia="Calibri Light" w:hAnsi="Calibri Light" w:cs="Calibri Light"/>
          <w:sz w:val="32"/>
        </w:rPr>
      </w:pPr>
      <w:r>
        <w:rPr>
          <w:rFonts w:ascii="Times New Roman" w:eastAsia="Times New Roman" w:hAnsi="Times New Roman" w:cs="Times New Roman"/>
          <w:sz w:val="32"/>
        </w:rPr>
        <w:lastRenderedPageBreak/>
        <w:t>مختبر</w:t>
      </w:r>
      <w:r>
        <w:rPr>
          <w:rFonts w:ascii="Calibri Light" w:eastAsia="Calibri Light" w:hAnsi="Calibri Light" w:cs="Calibri Light"/>
          <w:sz w:val="32"/>
        </w:rPr>
        <w:t xml:space="preserve"> </w:t>
      </w:r>
      <w:r>
        <w:rPr>
          <w:rFonts w:ascii="Times New Roman" w:eastAsia="Times New Roman" w:hAnsi="Times New Roman" w:cs="Times New Roman"/>
          <w:sz w:val="32"/>
        </w:rPr>
        <w:t>السونار</w:t>
      </w:r>
      <w:r>
        <w:rPr>
          <w:rFonts w:ascii="Calibri Light" w:eastAsia="Calibri Light" w:hAnsi="Calibri Light" w:cs="Calibri Light"/>
          <w:sz w:val="32"/>
        </w:rPr>
        <w:t xml:space="preserve"> </w:t>
      </w:r>
    </w:p>
    <w:p w14:paraId="71EBD561" w14:textId="77777777" w:rsidR="00C838F8" w:rsidRDefault="00000000">
      <w:pPr>
        <w:numPr>
          <w:ilvl w:val="0"/>
          <w:numId w:val="1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الفلوروسكوبي </w:t>
      </w:r>
    </w:p>
    <w:p w14:paraId="7F65E917" w14:textId="77777777" w:rsidR="00C838F8" w:rsidRDefault="00000000">
      <w:pPr>
        <w:numPr>
          <w:ilvl w:val="0"/>
          <w:numId w:val="1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الاشعة السينية </w:t>
      </w:r>
    </w:p>
    <w:p w14:paraId="03AC0521" w14:textId="77777777" w:rsidR="00C838F8" w:rsidRDefault="00000000">
      <w:pPr>
        <w:numPr>
          <w:ilvl w:val="0"/>
          <w:numId w:val="1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التصوير الشعاعي </w:t>
      </w:r>
    </w:p>
    <w:p w14:paraId="794D7A82" w14:textId="77777777" w:rsidR="00C838F8" w:rsidRDefault="00000000">
      <w:pPr>
        <w:numPr>
          <w:ilvl w:val="0"/>
          <w:numId w:val="1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ومختبر التصوير الشعاعي للثدي </w:t>
      </w:r>
    </w:p>
    <w:p w14:paraId="2C61BDEC" w14:textId="77777777" w:rsidR="00C838F8" w:rsidRDefault="00000000">
      <w:pPr>
        <w:numPr>
          <w:ilvl w:val="0"/>
          <w:numId w:val="1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التشـريح الشعاعي </w:t>
      </w:r>
    </w:p>
    <w:p w14:paraId="3CBFC167" w14:textId="77777777" w:rsidR="00C838F8" w:rsidRDefault="00000000">
      <w:pPr>
        <w:numPr>
          <w:ilvl w:val="0"/>
          <w:numId w:val="13"/>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الفيزياء</w:t>
      </w:r>
    </w:p>
    <w:p w14:paraId="236B6EE0"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b/>
          <w:sz w:val="32"/>
        </w:rPr>
        <w:t>ومختبرات قسم التخدير</w:t>
      </w:r>
      <w:r>
        <w:rPr>
          <w:rFonts w:ascii="Calibri Light" w:eastAsia="Calibri Light" w:hAnsi="Calibri Light" w:cs="Calibri Light"/>
          <w:sz w:val="32"/>
        </w:rPr>
        <w:t xml:space="preserve"> </w:t>
      </w:r>
    </w:p>
    <w:p w14:paraId="6B8954C6" w14:textId="77777777" w:rsidR="00C838F8" w:rsidRDefault="00000000">
      <w:pPr>
        <w:numPr>
          <w:ilvl w:val="0"/>
          <w:numId w:val="14"/>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مختبر صالة 1</w:t>
      </w:r>
    </w:p>
    <w:p w14:paraId="0E862220" w14:textId="77777777" w:rsidR="00C838F8" w:rsidRDefault="00000000">
      <w:pPr>
        <w:numPr>
          <w:ilvl w:val="0"/>
          <w:numId w:val="14"/>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غرفة إعطاء التخدير</w:t>
      </w:r>
    </w:p>
    <w:p w14:paraId="4AD7D235" w14:textId="77777777" w:rsidR="00C838F8" w:rsidRDefault="00000000">
      <w:pPr>
        <w:numPr>
          <w:ilvl w:val="0"/>
          <w:numId w:val="14"/>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 مختبر وحدة العناية المركزة</w:t>
      </w:r>
    </w:p>
    <w:p w14:paraId="54A81804" w14:textId="77777777" w:rsidR="00C838F8" w:rsidRDefault="00000000">
      <w:pPr>
        <w:numPr>
          <w:ilvl w:val="0"/>
          <w:numId w:val="14"/>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 مختبر الحاسوب </w:t>
      </w:r>
    </w:p>
    <w:p w14:paraId="4FAE2659" w14:textId="77777777" w:rsidR="00C838F8" w:rsidRDefault="00000000">
      <w:pPr>
        <w:numPr>
          <w:ilvl w:val="0"/>
          <w:numId w:val="14"/>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مختبر الأحياء المجهرية </w:t>
      </w:r>
    </w:p>
    <w:p w14:paraId="6701F674" w14:textId="77777777" w:rsidR="00C838F8" w:rsidRDefault="00000000">
      <w:pPr>
        <w:numPr>
          <w:ilvl w:val="0"/>
          <w:numId w:val="14"/>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مختبر الجراحة وأسس التمريض </w:t>
      </w:r>
    </w:p>
    <w:p w14:paraId="51589CFA"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b/>
          <w:sz w:val="32"/>
        </w:rPr>
        <w:t>مختبرات قسم تقنيات العلاج الطبيعي</w:t>
      </w:r>
      <w:r>
        <w:rPr>
          <w:rFonts w:ascii="Calibri Light" w:eastAsia="Calibri Light" w:hAnsi="Calibri Light" w:cs="Calibri Light"/>
          <w:sz w:val="32"/>
        </w:rPr>
        <w:t xml:space="preserve"> </w:t>
      </w:r>
    </w:p>
    <w:p w14:paraId="4F8AFEAF" w14:textId="77777777" w:rsidR="00C838F8" w:rsidRDefault="00000000">
      <w:pPr>
        <w:numPr>
          <w:ilvl w:val="0"/>
          <w:numId w:val="15"/>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مختبر أجهزة العلاج </w:t>
      </w:r>
    </w:p>
    <w:p w14:paraId="22594D94" w14:textId="77777777" w:rsidR="00C838F8" w:rsidRDefault="00000000">
      <w:pPr>
        <w:numPr>
          <w:ilvl w:val="0"/>
          <w:numId w:val="15"/>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مختبر التمارين العلاجية </w:t>
      </w:r>
    </w:p>
    <w:p w14:paraId="5701DD9D" w14:textId="77777777" w:rsidR="00C838F8" w:rsidRDefault="00000000">
      <w:pPr>
        <w:numPr>
          <w:ilvl w:val="0"/>
          <w:numId w:val="15"/>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 xml:space="preserve">مختبر التشريح العام </w:t>
      </w:r>
    </w:p>
    <w:p w14:paraId="7D9FA85F" w14:textId="77777777" w:rsidR="00C838F8" w:rsidRDefault="00000000">
      <w:pPr>
        <w:numPr>
          <w:ilvl w:val="0"/>
          <w:numId w:val="15"/>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sz w:val="32"/>
        </w:rPr>
        <w:t>مختبر الحاسبات.</w:t>
      </w:r>
    </w:p>
    <w:p w14:paraId="710B4AA1" w14:textId="77777777" w:rsidR="00C838F8" w:rsidRDefault="00000000">
      <w:pPr>
        <w:tabs>
          <w:tab w:val="left" w:pos="7275"/>
        </w:tabs>
        <w:bidi/>
        <w:spacing w:line="276" w:lineRule="auto"/>
        <w:ind w:left="1080"/>
        <w:jc w:val="both"/>
        <w:rPr>
          <w:rFonts w:ascii="Calibri Light" w:eastAsia="Calibri Light" w:hAnsi="Calibri Light" w:cs="Calibri Light"/>
          <w:sz w:val="32"/>
        </w:rPr>
      </w:pPr>
      <w:r>
        <w:rPr>
          <w:rFonts w:ascii="Calibri Light" w:eastAsia="Calibri Light" w:hAnsi="Calibri Light" w:cs="Calibri Light"/>
          <w:sz w:val="32"/>
        </w:rPr>
        <w:t xml:space="preserve">ويتم تحديث مناهج كلية التقنيات الصحية والطبية بما يتناسب مع التطور الحاصل في مجالات المعرفة والميادين العلمية </w:t>
      </w:r>
    </w:p>
    <w:p w14:paraId="593B0816" w14:textId="77777777" w:rsidR="00C838F8" w:rsidRDefault="00C838F8">
      <w:pPr>
        <w:tabs>
          <w:tab w:val="left" w:pos="7275"/>
        </w:tabs>
        <w:bidi/>
        <w:spacing w:line="276" w:lineRule="auto"/>
        <w:ind w:left="360"/>
        <w:jc w:val="both"/>
        <w:rPr>
          <w:rFonts w:ascii="Calibri Light" w:eastAsia="Calibri Light" w:hAnsi="Calibri Light" w:cs="Calibri Light"/>
          <w:sz w:val="32"/>
        </w:rPr>
      </w:pPr>
    </w:p>
    <w:p w14:paraId="48B208BC" w14:textId="77777777" w:rsidR="00C838F8" w:rsidRDefault="00000000">
      <w:pPr>
        <w:tabs>
          <w:tab w:val="left" w:pos="7275"/>
        </w:tabs>
        <w:bidi/>
        <w:spacing w:line="276" w:lineRule="auto"/>
        <w:ind w:left="360"/>
        <w:jc w:val="both"/>
        <w:rPr>
          <w:rFonts w:ascii="Calibri Light" w:eastAsia="Calibri Light" w:hAnsi="Calibri Light" w:cs="Calibri Light"/>
          <w:b/>
          <w:sz w:val="32"/>
        </w:rPr>
      </w:pPr>
      <w:r>
        <w:rPr>
          <w:rFonts w:ascii="Calibri Light" w:eastAsia="Calibri Light" w:hAnsi="Calibri Light" w:cs="Calibri Light"/>
          <w:b/>
          <w:sz w:val="32"/>
        </w:rPr>
        <w:lastRenderedPageBreak/>
        <w:t>رؤية كلية التقنيات الصحية والطبية:</w:t>
      </w:r>
    </w:p>
    <w:p w14:paraId="7105FED8" w14:textId="77777777" w:rsidR="00C838F8" w:rsidRDefault="00000000">
      <w:pPr>
        <w:tabs>
          <w:tab w:val="left" w:pos="7275"/>
        </w:tabs>
        <w:bidi/>
        <w:spacing w:line="276" w:lineRule="auto"/>
        <w:ind w:left="360"/>
        <w:jc w:val="both"/>
        <w:rPr>
          <w:rFonts w:ascii="Calibri Light" w:eastAsia="Calibri Light" w:hAnsi="Calibri Light" w:cs="Calibri Light"/>
          <w:sz w:val="32"/>
        </w:rPr>
      </w:pPr>
      <w:r>
        <w:rPr>
          <w:rFonts w:ascii="Calibri Light" w:eastAsia="Calibri Light" w:hAnsi="Calibri Light" w:cs="Calibri Light"/>
          <w:sz w:val="32"/>
        </w:rPr>
        <w:t>تحقيق الريادة في التعليم العالي والبحث العلمي والابتكار والابداع الشامل في العلوم المعرفية والبحثية</w:t>
      </w:r>
    </w:p>
    <w:p w14:paraId="0E0E898D" w14:textId="77777777" w:rsidR="00C838F8" w:rsidRDefault="00000000">
      <w:pPr>
        <w:tabs>
          <w:tab w:val="left" w:pos="7275"/>
        </w:tabs>
        <w:bidi/>
        <w:spacing w:line="276" w:lineRule="auto"/>
        <w:ind w:left="360"/>
        <w:jc w:val="both"/>
        <w:rPr>
          <w:rFonts w:ascii="Calibri Light" w:eastAsia="Calibri Light" w:hAnsi="Calibri Light" w:cs="Calibri Light"/>
          <w:b/>
          <w:sz w:val="32"/>
        </w:rPr>
      </w:pPr>
      <w:r>
        <w:rPr>
          <w:rFonts w:ascii="Calibri Light" w:eastAsia="Calibri Light" w:hAnsi="Calibri Light" w:cs="Calibri Light"/>
          <w:b/>
          <w:sz w:val="32"/>
        </w:rPr>
        <w:t>رسالة كلية التقنيات الصحية والطبية:</w:t>
      </w:r>
    </w:p>
    <w:p w14:paraId="5EBF9B0C" w14:textId="77777777" w:rsidR="00C838F8" w:rsidRDefault="00000000">
      <w:pPr>
        <w:tabs>
          <w:tab w:val="left" w:pos="7275"/>
        </w:tabs>
        <w:bidi/>
        <w:spacing w:line="276" w:lineRule="auto"/>
        <w:ind w:left="360"/>
        <w:jc w:val="both"/>
        <w:rPr>
          <w:rFonts w:ascii="Calibri Light" w:eastAsia="Calibri Light" w:hAnsi="Calibri Light" w:cs="Calibri Light"/>
          <w:sz w:val="32"/>
        </w:rPr>
      </w:pPr>
      <w:r>
        <w:rPr>
          <w:rFonts w:ascii="Calibri Light" w:eastAsia="Calibri Light" w:hAnsi="Calibri Light" w:cs="Calibri Light"/>
          <w:sz w:val="32"/>
        </w:rPr>
        <w:t>التميز في المعرفة والبحث العلمي والايفاء بمتطلبات إدارة الجودة الشاملة في بيئة منفتحة على الابداع والتحسن المستمر ومد جسور التواصل مع الجامعات والمؤسسات البحثية لتحقيق التنمية المستدامة.</w:t>
      </w:r>
    </w:p>
    <w:p w14:paraId="77ABF75E" w14:textId="77777777" w:rsidR="00C838F8" w:rsidRDefault="00C838F8">
      <w:pPr>
        <w:tabs>
          <w:tab w:val="left" w:pos="7275"/>
        </w:tabs>
        <w:bidi/>
        <w:spacing w:line="276" w:lineRule="auto"/>
        <w:ind w:left="360"/>
        <w:jc w:val="both"/>
        <w:rPr>
          <w:rFonts w:ascii="Calibri Light" w:eastAsia="Calibri Light" w:hAnsi="Calibri Light" w:cs="Calibri Light"/>
          <w:b/>
          <w:sz w:val="32"/>
        </w:rPr>
      </w:pPr>
    </w:p>
    <w:p w14:paraId="1B3DD374" w14:textId="77777777" w:rsidR="00C838F8" w:rsidRDefault="00000000">
      <w:pPr>
        <w:tabs>
          <w:tab w:val="left" w:pos="7275"/>
        </w:tabs>
        <w:bidi/>
        <w:spacing w:line="276" w:lineRule="auto"/>
        <w:ind w:left="360"/>
        <w:jc w:val="both"/>
        <w:rPr>
          <w:rFonts w:ascii="Calibri Light" w:eastAsia="Calibri Light" w:hAnsi="Calibri Light" w:cs="Calibri Light"/>
          <w:b/>
          <w:sz w:val="32"/>
        </w:rPr>
      </w:pPr>
      <w:r>
        <w:rPr>
          <w:rFonts w:ascii="Calibri Light" w:eastAsia="Calibri Light" w:hAnsi="Calibri Light" w:cs="Calibri Light"/>
          <w:b/>
          <w:sz w:val="32"/>
        </w:rPr>
        <w:t>اهداف كلية التقنيات الصحية والطبية:</w:t>
      </w:r>
    </w:p>
    <w:p w14:paraId="2DE5B7D3" w14:textId="77777777" w:rsidR="00C838F8" w:rsidRDefault="00000000">
      <w:pPr>
        <w:numPr>
          <w:ilvl w:val="0"/>
          <w:numId w:val="16"/>
        </w:numPr>
        <w:tabs>
          <w:tab w:val="left" w:pos="7275"/>
        </w:tabs>
        <w:bidi/>
        <w:spacing w:line="276" w:lineRule="auto"/>
        <w:ind w:left="288" w:hanging="360"/>
        <w:jc w:val="both"/>
        <w:rPr>
          <w:rFonts w:ascii="Calibri Light" w:eastAsia="Calibri Light" w:hAnsi="Calibri Light" w:cs="Calibri Light"/>
          <w:sz w:val="32"/>
        </w:rPr>
      </w:pPr>
      <w:r>
        <w:rPr>
          <w:rFonts w:ascii="Calibri Light" w:eastAsia="Calibri Light" w:hAnsi="Calibri Light" w:cs="Calibri Light"/>
          <w:sz w:val="32"/>
        </w:rPr>
        <w:t>تهيئة كادر تقني صحي -طبي بمستوى غير متوفر بالدول المتقدمة قادر على رفد المؤسسات الصحية والمجتمع وحسب حاجاتها من التخصصات</w:t>
      </w:r>
    </w:p>
    <w:p w14:paraId="60C9D358" w14:textId="77777777" w:rsidR="00C838F8" w:rsidRDefault="00000000">
      <w:pPr>
        <w:numPr>
          <w:ilvl w:val="0"/>
          <w:numId w:val="16"/>
        </w:numPr>
        <w:tabs>
          <w:tab w:val="left" w:pos="7275"/>
        </w:tabs>
        <w:bidi/>
        <w:spacing w:line="276" w:lineRule="auto"/>
        <w:ind w:left="360" w:hanging="360"/>
        <w:jc w:val="both"/>
        <w:rPr>
          <w:rFonts w:ascii="Calibri Light" w:eastAsia="Calibri Light" w:hAnsi="Calibri Light" w:cs="Calibri Light"/>
          <w:sz w:val="32"/>
        </w:rPr>
      </w:pPr>
      <w:r>
        <w:rPr>
          <w:rFonts w:ascii="Calibri Light" w:eastAsia="Calibri Light" w:hAnsi="Calibri Light" w:cs="Calibri Light"/>
          <w:sz w:val="32"/>
        </w:rPr>
        <w:t xml:space="preserve">تعزيز دور التعليم التقني وفاعليته في مجتمع المعرفة والتعليم </w:t>
      </w:r>
    </w:p>
    <w:p w14:paraId="39BDD1ED" w14:textId="77777777" w:rsidR="00C838F8" w:rsidRDefault="00000000">
      <w:pPr>
        <w:numPr>
          <w:ilvl w:val="0"/>
          <w:numId w:val="16"/>
        </w:numPr>
        <w:tabs>
          <w:tab w:val="left" w:pos="7275"/>
        </w:tabs>
        <w:bidi/>
        <w:spacing w:line="276" w:lineRule="auto"/>
        <w:ind w:left="360" w:hanging="360"/>
        <w:jc w:val="both"/>
        <w:rPr>
          <w:rFonts w:ascii="Calibri Light" w:eastAsia="Calibri Light" w:hAnsi="Calibri Light" w:cs="Calibri Light"/>
          <w:sz w:val="32"/>
        </w:rPr>
      </w:pPr>
      <w:r>
        <w:rPr>
          <w:rFonts w:ascii="Calibri Light" w:eastAsia="Calibri Light" w:hAnsi="Calibri Light" w:cs="Calibri Light"/>
          <w:sz w:val="32"/>
        </w:rPr>
        <w:t xml:space="preserve">تبنى مسارات ونظم ومناهج علمية قادرة على تدعيم هيكل القوى التقنية العاملة في العراق بمختلف مستوياتها </w:t>
      </w:r>
    </w:p>
    <w:p w14:paraId="422B4DB6" w14:textId="77777777" w:rsidR="00C838F8" w:rsidRDefault="00000000">
      <w:pPr>
        <w:numPr>
          <w:ilvl w:val="0"/>
          <w:numId w:val="16"/>
        </w:numPr>
        <w:tabs>
          <w:tab w:val="left" w:pos="7275"/>
        </w:tabs>
        <w:bidi/>
        <w:spacing w:line="276" w:lineRule="auto"/>
        <w:ind w:left="360" w:hanging="360"/>
        <w:jc w:val="both"/>
        <w:rPr>
          <w:rFonts w:ascii="Calibri Light" w:eastAsia="Calibri Light" w:hAnsi="Calibri Light" w:cs="Calibri Light"/>
          <w:sz w:val="32"/>
        </w:rPr>
      </w:pPr>
      <w:r>
        <w:rPr>
          <w:rFonts w:ascii="Calibri Light" w:eastAsia="Calibri Light" w:hAnsi="Calibri Light" w:cs="Calibri Light"/>
          <w:sz w:val="32"/>
        </w:rPr>
        <w:t xml:space="preserve">التحديث المستمر للمناهج النظرية والتطبيقات العملية التي تعتمدها الكلية في دراستها </w:t>
      </w:r>
    </w:p>
    <w:p w14:paraId="12510614" w14:textId="77777777" w:rsidR="00C838F8" w:rsidRDefault="00000000">
      <w:pPr>
        <w:numPr>
          <w:ilvl w:val="0"/>
          <w:numId w:val="16"/>
        </w:numPr>
        <w:tabs>
          <w:tab w:val="left" w:pos="7275"/>
        </w:tabs>
        <w:bidi/>
        <w:spacing w:line="276" w:lineRule="auto"/>
        <w:ind w:left="360" w:hanging="360"/>
        <w:jc w:val="both"/>
        <w:rPr>
          <w:rFonts w:ascii="Calibri Light" w:eastAsia="Calibri Light" w:hAnsi="Calibri Light" w:cs="Calibri Light"/>
          <w:sz w:val="32"/>
        </w:rPr>
      </w:pPr>
      <w:r>
        <w:rPr>
          <w:rFonts w:ascii="Calibri Light" w:eastAsia="Calibri Light" w:hAnsi="Calibri Light" w:cs="Calibri Light"/>
          <w:sz w:val="32"/>
        </w:rPr>
        <w:t xml:space="preserve">توسيع نطاق نشاطها العلمي الى ما هو خارج حدودها المعنية </w:t>
      </w:r>
    </w:p>
    <w:p w14:paraId="4962E144" w14:textId="77777777" w:rsidR="00C838F8" w:rsidRDefault="00000000">
      <w:pPr>
        <w:numPr>
          <w:ilvl w:val="0"/>
          <w:numId w:val="16"/>
        </w:numPr>
        <w:tabs>
          <w:tab w:val="left" w:pos="7275"/>
        </w:tabs>
        <w:bidi/>
        <w:spacing w:line="276" w:lineRule="auto"/>
        <w:ind w:left="360" w:hanging="360"/>
        <w:jc w:val="both"/>
        <w:rPr>
          <w:rFonts w:ascii="Calibri Light" w:eastAsia="Calibri Light" w:hAnsi="Calibri Light" w:cs="Calibri Light"/>
          <w:sz w:val="32"/>
        </w:rPr>
      </w:pPr>
      <w:r>
        <w:rPr>
          <w:rFonts w:ascii="Calibri Light" w:eastAsia="Calibri Light" w:hAnsi="Calibri Light" w:cs="Calibri Light"/>
          <w:sz w:val="32"/>
        </w:rPr>
        <w:t xml:space="preserve">تطوير دائرة العلاقات الإيجابية مع مختلف الجهات المعينة خارج الكلية </w:t>
      </w:r>
    </w:p>
    <w:p w14:paraId="7168C9CA" w14:textId="77777777" w:rsidR="00C838F8" w:rsidRDefault="00000000">
      <w:pPr>
        <w:numPr>
          <w:ilvl w:val="0"/>
          <w:numId w:val="16"/>
        </w:numPr>
        <w:tabs>
          <w:tab w:val="left" w:pos="7275"/>
        </w:tabs>
        <w:bidi/>
        <w:spacing w:line="276" w:lineRule="auto"/>
        <w:ind w:left="360" w:hanging="360"/>
        <w:jc w:val="both"/>
        <w:rPr>
          <w:rFonts w:ascii="Calibri Light" w:eastAsia="Calibri Light" w:hAnsi="Calibri Light" w:cs="Calibri Light"/>
          <w:sz w:val="32"/>
        </w:rPr>
      </w:pPr>
      <w:r>
        <w:rPr>
          <w:rFonts w:ascii="Calibri Light" w:eastAsia="Calibri Light" w:hAnsi="Calibri Light" w:cs="Calibri Light"/>
          <w:sz w:val="32"/>
        </w:rPr>
        <w:t xml:space="preserve">اقامة صلات تعاون وتفاعل بين الكلية والكليات الأخرى المناظرة لها محليا وعربيا وعالميا </w:t>
      </w:r>
    </w:p>
    <w:p w14:paraId="5C122D49" w14:textId="77777777" w:rsidR="00C838F8" w:rsidRDefault="00000000">
      <w:pPr>
        <w:numPr>
          <w:ilvl w:val="0"/>
          <w:numId w:val="16"/>
        </w:numPr>
        <w:tabs>
          <w:tab w:val="left" w:pos="7275"/>
        </w:tabs>
        <w:bidi/>
        <w:spacing w:line="276" w:lineRule="auto"/>
        <w:ind w:left="360" w:hanging="360"/>
        <w:jc w:val="both"/>
        <w:rPr>
          <w:rFonts w:ascii="Calibri Light" w:eastAsia="Calibri Light" w:hAnsi="Calibri Light" w:cs="Calibri Light"/>
          <w:sz w:val="32"/>
        </w:rPr>
      </w:pPr>
      <w:r>
        <w:rPr>
          <w:rFonts w:ascii="Calibri Light" w:eastAsia="Calibri Light" w:hAnsi="Calibri Light" w:cs="Calibri Light"/>
          <w:sz w:val="32"/>
        </w:rPr>
        <w:t xml:space="preserve">السعي الجدي والحثيث لتطوير مهارات الطالبات العملية وتوسيع مداركهنَّ المعرفية </w:t>
      </w:r>
    </w:p>
    <w:p w14:paraId="406040BB" w14:textId="77777777" w:rsidR="00C838F8" w:rsidRDefault="00000000">
      <w:pPr>
        <w:numPr>
          <w:ilvl w:val="0"/>
          <w:numId w:val="16"/>
        </w:numPr>
        <w:tabs>
          <w:tab w:val="left" w:pos="7275"/>
        </w:tabs>
        <w:bidi/>
        <w:spacing w:line="276" w:lineRule="auto"/>
        <w:ind w:left="360" w:hanging="360"/>
        <w:jc w:val="both"/>
        <w:rPr>
          <w:rFonts w:ascii="Calibri Light" w:eastAsia="Calibri Light" w:hAnsi="Calibri Light" w:cs="Calibri Light"/>
          <w:sz w:val="32"/>
        </w:rPr>
      </w:pPr>
      <w:r>
        <w:rPr>
          <w:rFonts w:ascii="Calibri Light" w:eastAsia="Calibri Light" w:hAnsi="Calibri Light" w:cs="Calibri Light"/>
          <w:sz w:val="32"/>
        </w:rPr>
        <w:t>تقديم الخدمات الطبية للمواطنين المرضى من خلال العيادات الاستشارية المختلفة التي يديرها أطباء اختصاص بمساعدة الملاك التقني من خرِّيجات الكلية.</w:t>
      </w:r>
    </w:p>
    <w:p w14:paraId="47A01F66" w14:textId="77777777" w:rsidR="00C838F8" w:rsidRDefault="00C838F8">
      <w:pPr>
        <w:tabs>
          <w:tab w:val="left" w:pos="7275"/>
        </w:tabs>
        <w:bidi/>
        <w:spacing w:line="276" w:lineRule="auto"/>
        <w:ind w:left="360"/>
        <w:jc w:val="both"/>
        <w:rPr>
          <w:rFonts w:ascii="Calibri Light" w:eastAsia="Calibri Light" w:hAnsi="Calibri Light" w:cs="Calibri Light"/>
          <w:sz w:val="32"/>
        </w:rPr>
      </w:pPr>
    </w:p>
    <w:p w14:paraId="64E1613F" w14:textId="77777777" w:rsidR="00C838F8" w:rsidRDefault="00C838F8">
      <w:pPr>
        <w:tabs>
          <w:tab w:val="left" w:pos="7275"/>
        </w:tabs>
        <w:bidi/>
        <w:spacing w:line="276" w:lineRule="auto"/>
        <w:jc w:val="both"/>
        <w:rPr>
          <w:rFonts w:ascii="Calibri Light" w:eastAsia="Calibri Light" w:hAnsi="Calibri Light" w:cs="Calibri Light"/>
          <w:sz w:val="32"/>
        </w:rPr>
      </w:pPr>
    </w:p>
    <w:p w14:paraId="355C9BE2" w14:textId="77777777" w:rsidR="00C838F8" w:rsidRDefault="00000000">
      <w:pPr>
        <w:tabs>
          <w:tab w:val="left" w:pos="7275"/>
        </w:tabs>
        <w:bidi/>
        <w:spacing w:line="276" w:lineRule="auto"/>
        <w:jc w:val="both"/>
        <w:rPr>
          <w:rFonts w:ascii="Calibri Light" w:eastAsia="Calibri Light" w:hAnsi="Calibri Light" w:cs="Calibri Light"/>
          <w:color w:val="FF0000"/>
          <w:sz w:val="32"/>
        </w:rPr>
      </w:pPr>
      <w:r>
        <w:rPr>
          <w:rFonts w:ascii="Calibri Light" w:eastAsia="Calibri Light" w:hAnsi="Calibri Light" w:cs="Calibri Light"/>
          <w:color w:val="FF0000"/>
          <w:sz w:val="32"/>
        </w:rPr>
        <w:lastRenderedPageBreak/>
        <w:t xml:space="preserve">أقسام الكلية </w:t>
      </w:r>
    </w:p>
    <w:p w14:paraId="3CD4F974" w14:textId="77777777" w:rsidR="00C838F8" w:rsidRDefault="00000000">
      <w:pPr>
        <w:tabs>
          <w:tab w:val="left" w:pos="7275"/>
        </w:tabs>
        <w:bidi/>
        <w:spacing w:line="276" w:lineRule="auto"/>
        <w:jc w:val="both"/>
        <w:rPr>
          <w:rFonts w:ascii="Calibri Light" w:eastAsia="Calibri Light" w:hAnsi="Calibri Light" w:cs="Calibri Light"/>
          <w:b/>
          <w:sz w:val="32"/>
        </w:rPr>
      </w:pPr>
      <w:r>
        <w:rPr>
          <w:rFonts w:ascii="Calibri Light" w:eastAsia="Calibri Light" w:hAnsi="Calibri Light" w:cs="Calibri Light"/>
          <w:b/>
          <w:sz w:val="32"/>
        </w:rPr>
        <w:t xml:space="preserve">قسم الاشعة والسونار </w:t>
      </w:r>
    </w:p>
    <w:p w14:paraId="5172B480"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يقدم القسم برنامج بكالوريوس متكامل في تخصص تقنيات الأشعة يهدف القسم الى اعداد وتخريج طاقات تقنية عالية الكفاءة قادرة على التعامل مع التقنيات المعقدة والمتطورة في مجال أجهزة التصوير الشعاعي وقادرة على استخلاص النتائج الناجحة للوصول الى تشخيص دقيق لمختلف الحالات المرضية من قبل طبيب الأشعة الاختصاص والذي يؤدي بدوره الى علاج شافٍ لتلك الحالات المرضية.</w:t>
      </w:r>
    </w:p>
    <w:p w14:paraId="388378C7" w14:textId="77777777" w:rsidR="00C838F8" w:rsidRDefault="00C838F8">
      <w:pPr>
        <w:tabs>
          <w:tab w:val="left" w:pos="7275"/>
        </w:tabs>
        <w:bidi/>
        <w:spacing w:line="276" w:lineRule="auto"/>
        <w:jc w:val="both"/>
        <w:rPr>
          <w:rFonts w:ascii="Calibri Light" w:eastAsia="Calibri Light" w:hAnsi="Calibri Light" w:cs="Calibri Light"/>
          <w:sz w:val="32"/>
        </w:rPr>
      </w:pPr>
    </w:p>
    <w:p w14:paraId="26BD41D0" w14:textId="77777777" w:rsidR="00C838F8" w:rsidRDefault="00C838F8">
      <w:pPr>
        <w:tabs>
          <w:tab w:val="left" w:pos="7275"/>
        </w:tabs>
        <w:bidi/>
        <w:spacing w:line="276" w:lineRule="auto"/>
        <w:jc w:val="right"/>
        <w:rPr>
          <w:rFonts w:ascii="Calibri Light" w:eastAsia="Calibri Light" w:hAnsi="Calibri Light" w:cs="Calibri Light"/>
          <w:sz w:val="32"/>
        </w:rPr>
      </w:pPr>
    </w:p>
    <w:p w14:paraId="45928208" w14:textId="77777777" w:rsidR="00C838F8" w:rsidRDefault="00000000">
      <w:pPr>
        <w:tabs>
          <w:tab w:val="left" w:pos="7275"/>
        </w:tabs>
        <w:bidi/>
        <w:spacing w:line="276" w:lineRule="auto"/>
        <w:jc w:val="both"/>
        <w:rPr>
          <w:rFonts w:ascii="Calibri Light" w:eastAsia="Calibri Light" w:hAnsi="Calibri Light" w:cs="Calibri Light"/>
          <w:b/>
          <w:sz w:val="32"/>
        </w:rPr>
      </w:pPr>
      <w:r>
        <w:rPr>
          <w:rFonts w:ascii="Calibri Light" w:eastAsia="Calibri Light" w:hAnsi="Calibri Light" w:cs="Calibri Light"/>
          <w:b/>
          <w:sz w:val="32"/>
        </w:rPr>
        <w:t xml:space="preserve">قسم تقنيات التخدير </w:t>
      </w:r>
    </w:p>
    <w:p w14:paraId="209352F6"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وهو من الأقسام التي تهدف إلى تخريج كوادر متخصصة للعمل في مجال تقنيات التخدير والعناية المركزة في صالات العمليات وكذلك في وحدات العناية المركزة والإفاقة حيث يتم منح الخرِّيجة عنوان (تقني طبي / اختصاص تخدير) ومدة الدراسة في هذا التخصص أربع سنوات دراسية.</w:t>
      </w:r>
    </w:p>
    <w:p w14:paraId="4EE269FA" w14:textId="77777777" w:rsidR="00C838F8" w:rsidRDefault="00000000">
      <w:pPr>
        <w:tabs>
          <w:tab w:val="left" w:pos="7275"/>
        </w:tabs>
        <w:bidi/>
        <w:spacing w:line="276" w:lineRule="auto"/>
        <w:jc w:val="both"/>
        <w:rPr>
          <w:rFonts w:ascii="Calibri Light" w:eastAsia="Calibri Light" w:hAnsi="Calibri Light" w:cs="Calibri Light"/>
          <w:b/>
          <w:sz w:val="32"/>
        </w:rPr>
      </w:pPr>
      <w:r>
        <w:rPr>
          <w:rFonts w:ascii="Calibri Light" w:eastAsia="Calibri Light" w:hAnsi="Calibri Light" w:cs="Calibri Light"/>
          <w:b/>
          <w:sz w:val="32"/>
        </w:rPr>
        <w:t xml:space="preserve">قسم العلاج الطبيعي </w:t>
      </w:r>
    </w:p>
    <w:p w14:paraId="5F088804"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الهدف من هذا التخصص تمكين الطالبات من استخدام أسلوب يشمل تشخيص الامراض والوقاية منها والعلاج من الامراض والمشاكل والاضطرابات الحركية باستخدام التمارين العلاجية والسبل الفيزيائية المختلفة كما انه يشمل تأهيل ذوي الاحتياجات الخاصة ويشمل العلاج مناطق العظام والاعصاب والعضلات والجهاز التنفـسي والدورة الدموية والحروق والجروح والاعتلالات الحركية بكل أنواعها. </w:t>
      </w:r>
    </w:p>
    <w:p w14:paraId="6556E661" w14:textId="77777777" w:rsidR="00C838F8" w:rsidRDefault="00C838F8">
      <w:pPr>
        <w:tabs>
          <w:tab w:val="left" w:pos="7275"/>
        </w:tabs>
        <w:bidi/>
        <w:spacing w:line="276" w:lineRule="auto"/>
        <w:jc w:val="right"/>
        <w:rPr>
          <w:rFonts w:ascii="Calibri Light" w:eastAsia="Calibri Light" w:hAnsi="Calibri Light" w:cs="Calibri Light"/>
          <w:sz w:val="32"/>
        </w:rPr>
      </w:pPr>
    </w:p>
    <w:p w14:paraId="51D10AC7"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b/>
          <w:sz w:val="32"/>
        </w:rPr>
        <w:t>قسم تقنيات التغذية العلاجية:</w:t>
      </w:r>
    </w:p>
    <w:p w14:paraId="5B975194"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 تم استحداث قسم التغذية العلاجية في كلية التقنيات الصحية والطبية في العام الدراسي 2024- 2025 واستقبل القسم أول دفعة من طالباته، يعنى القسم بعلم تطبيقي يعمل على تحسين الوضع الصحي للفرد والمجتمع من خلال تقديم حلول تغذوية تقوم على اساس علمي، </w:t>
      </w:r>
      <w:r>
        <w:rPr>
          <w:rFonts w:ascii="Calibri Light" w:eastAsia="Calibri Light" w:hAnsi="Calibri Light" w:cs="Calibri Light"/>
          <w:sz w:val="32"/>
        </w:rPr>
        <w:lastRenderedPageBreak/>
        <w:t>حيث يسعى قسم التغذية العلاجية في جامعة الزهراء (ع) للبنات إلى تحسين الوضع الصحي لدى الافراد وتقديم ارشادات تغذوية تعمل على تقوية المناعة وزيادة الوقاية من الامراض الشائعة كأمراض القلب، السكتة الدماغية، السـرطان والسكري.</w:t>
      </w:r>
    </w:p>
    <w:p w14:paraId="57217A13" w14:textId="77777777" w:rsidR="00C838F8" w:rsidRDefault="00000000">
      <w:pPr>
        <w:tabs>
          <w:tab w:val="left" w:pos="7275"/>
        </w:tabs>
        <w:bidi/>
        <w:spacing w:line="276" w:lineRule="auto"/>
        <w:jc w:val="both"/>
        <w:rPr>
          <w:rFonts w:ascii="Calibri Light" w:eastAsia="Calibri Light" w:hAnsi="Calibri Light" w:cs="Calibri Light"/>
          <w:sz w:val="32"/>
        </w:rPr>
      </w:pPr>
      <w:r>
        <w:rPr>
          <w:rFonts w:ascii="Calibri Light" w:eastAsia="Calibri Light" w:hAnsi="Calibri Light" w:cs="Calibri Light"/>
          <w:sz w:val="32"/>
        </w:rPr>
        <w:t xml:space="preserve"> ويسعى القسم إلى تخريج تقنيات متخصصات في التغذية العلاجية قادرات على تقديم حلول ومتابعات للمرضى كل حسب حالته ومتطلباته الصحية والعلاجية لضمان سرعة الاستشفاء وتقليل الاثار الجانبية للدواء، حيث أن أخصائي التغذية له دور كبير في برامج التغذية الموجهة للمجتمع ولفئاته المختلفة خصوصا تلك التي تحتاج الى عناية ومتابعة مثل الحوامل والاطفال وكبار السن والرياضيين.</w:t>
      </w:r>
    </w:p>
    <w:p w14:paraId="3A55068A" w14:textId="77777777" w:rsidR="00C838F8" w:rsidRDefault="00C838F8">
      <w:pPr>
        <w:tabs>
          <w:tab w:val="left" w:pos="7275"/>
        </w:tabs>
        <w:bidi/>
        <w:spacing w:line="276" w:lineRule="auto"/>
        <w:jc w:val="right"/>
        <w:rPr>
          <w:rFonts w:ascii="Calibri Light" w:eastAsia="Calibri Light" w:hAnsi="Calibri Light" w:cs="Calibri Light"/>
          <w:sz w:val="32"/>
        </w:rPr>
      </w:pPr>
    </w:p>
    <w:p w14:paraId="6AE8BB97" w14:textId="77777777" w:rsidR="00C838F8" w:rsidRDefault="00C838F8">
      <w:pPr>
        <w:tabs>
          <w:tab w:val="left" w:pos="7275"/>
        </w:tabs>
        <w:bidi/>
        <w:spacing w:line="276" w:lineRule="auto"/>
        <w:rPr>
          <w:rFonts w:ascii="Calibri Light" w:eastAsia="Calibri Light" w:hAnsi="Calibri Light" w:cs="Calibri Light"/>
          <w:sz w:val="32"/>
        </w:rPr>
      </w:pPr>
    </w:p>
    <w:p w14:paraId="7D71796D" w14:textId="77777777" w:rsidR="00C838F8" w:rsidRDefault="00000000">
      <w:pPr>
        <w:tabs>
          <w:tab w:val="left" w:pos="7275"/>
        </w:tabs>
        <w:bidi/>
        <w:spacing w:line="276" w:lineRule="auto"/>
        <w:ind w:left="720"/>
        <w:jc w:val="center"/>
        <w:rPr>
          <w:rFonts w:ascii="Calibri Light" w:eastAsia="Calibri Light" w:hAnsi="Calibri Light" w:cs="Calibri Light"/>
          <w:b/>
          <w:sz w:val="32"/>
        </w:rPr>
      </w:pPr>
      <w:r>
        <w:rPr>
          <w:rFonts w:ascii="Calibri Light" w:eastAsia="Calibri Light" w:hAnsi="Calibri Light" w:cs="Calibri Light"/>
          <w:b/>
          <w:sz w:val="32"/>
        </w:rPr>
        <w:t>كلية الصيدلة</w:t>
      </w:r>
    </w:p>
    <w:p w14:paraId="054C4842" w14:textId="77777777" w:rsidR="00C838F8" w:rsidRDefault="00000000">
      <w:pPr>
        <w:tabs>
          <w:tab w:val="left" w:pos="7275"/>
        </w:tabs>
        <w:bidi/>
        <w:spacing w:line="276" w:lineRule="auto"/>
        <w:ind w:left="720"/>
        <w:jc w:val="both"/>
        <w:rPr>
          <w:rFonts w:ascii="Calibri Light" w:eastAsia="Calibri Light" w:hAnsi="Calibri Light" w:cs="Calibri Light"/>
          <w:sz w:val="32"/>
        </w:rPr>
      </w:pPr>
      <w:r>
        <w:rPr>
          <w:rFonts w:ascii="Calibri Light" w:eastAsia="Calibri Light" w:hAnsi="Calibri Light" w:cs="Calibri Light"/>
          <w:sz w:val="32"/>
        </w:rPr>
        <w:t>تدرك كلية الصيدلة في جامعة الزهراء المسؤولية الكبيرة التي يتحملها الصيدلي في المجتمع واهمية دوره في حياة كل فرد من افراد شعبنا لذا فهي تحرص على اعداد ورفد القطاع الصحي في العراق بصيادلة أكاديميين استجابة للمعايير العالمية، ويتلاءم مع المستجدات في العلوم الصيدلانية، ويخدم متطلبات سوق العمل المحلية والإقليمية.</w:t>
      </w:r>
    </w:p>
    <w:p w14:paraId="5A7CB09D" w14:textId="77777777" w:rsidR="00C838F8" w:rsidRDefault="00C838F8">
      <w:pPr>
        <w:tabs>
          <w:tab w:val="left" w:pos="7275"/>
        </w:tabs>
        <w:bidi/>
        <w:spacing w:line="276" w:lineRule="auto"/>
        <w:ind w:left="720"/>
        <w:jc w:val="right"/>
        <w:rPr>
          <w:rFonts w:ascii="Calibri Light" w:eastAsia="Calibri Light" w:hAnsi="Calibri Light" w:cs="Calibri Light"/>
          <w:sz w:val="32"/>
        </w:rPr>
      </w:pPr>
    </w:p>
    <w:p w14:paraId="7C90706A" w14:textId="77777777" w:rsidR="00C838F8" w:rsidRDefault="00000000">
      <w:pPr>
        <w:tabs>
          <w:tab w:val="left" w:pos="7275"/>
        </w:tabs>
        <w:bidi/>
        <w:spacing w:line="276" w:lineRule="auto"/>
        <w:ind w:left="720"/>
        <w:jc w:val="both"/>
        <w:rPr>
          <w:rFonts w:ascii="Calibri Light" w:eastAsia="Calibri Light" w:hAnsi="Calibri Light" w:cs="Calibri Light"/>
          <w:sz w:val="32"/>
        </w:rPr>
      </w:pPr>
      <w:r>
        <w:rPr>
          <w:rFonts w:ascii="Calibri Light" w:eastAsia="Calibri Light" w:hAnsi="Calibri Light" w:cs="Calibri Light"/>
          <w:sz w:val="32"/>
        </w:rPr>
        <w:t>تنتهج كلية الصيدلة في جامعة الزهراء (عليها السلام) منذ تأسيسها في العام 2018 نظاماً اكاديمياً متميزاً ومعتمداً على خطة دراسية محكمة ومحدثة، تغطي المجالات التخصصية في العلوم الصيدلانية والسـريرية كافة، مع توفير جميع الإمكانات سواء على مستوى الكوادر العلمية المتخصصة او المختبرات والقاعات الدراسية والمجهزة بأحدث التقنيات ووسائل التدريس فضلاً عن تخصيص فصلين صيفيين كاملين للتدريب العملي في المؤسسات الصيدلانية المختلفة وذلك لتهيئة الطالبة لسوق العمل. يضاف الى ذلك برامج تدريسية للمستشفيات وذلك لتهيئة الطالبة لممارسة دور الصيدلاني السـريري مستقبلاً. بالإضافة الى برامج تدريبية في المصانع الدوائية لطلبة المراحل المتقدمة.</w:t>
      </w:r>
    </w:p>
    <w:p w14:paraId="4C359C9A" w14:textId="77777777" w:rsidR="00C838F8" w:rsidRDefault="00C838F8">
      <w:pPr>
        <w:tabs>
          <w:tab w:val="left" w:pos="7275"/>
        </w:tabs>
        <w:bidi/>
        <w:spacing w:line="276" w:lineRule="auto"/>
        <w:ind w:left="720"/>
        <w:jc w:val="right"/>
        <w:rPr>
          <w:rFonts w:ascii="Calibri Light" w:eastAsia="Calibri Light" w:hAnsi="Calibri Light" w:cs="Calibri Light"/>
          <w:sz w:val="32"/>
        </w:rPr>
      </w:pPr>
    </w:p>
    <w:p w14:paraId="3FC590CB" w14:textId="77777777" w:rsidR="00C838F8" w:rsidRDefault="00000000">
      <w:pPr>
        <w:tabs>
          <w:tab w:val="left" w:pos="7275"/>
        </w:tabs>
        <w:bidi/>
        <w:spacing w:line="276" w:lineRule="auto"/>
        <w:ind w:left="720"/>
        <w:jc w:val="both"/>
        <w:rPr>
          <w:rFonts w:ascii="Calibri Light" w:eastAsia="Calibri Light" w:hAnsi="Calibri Light" w:cs="Calibri Light"/>
          <w:sz w:val="32"/>
        </w:rPr>
      </w:pPr>
      <w:r>
        <w:rPr>
          <w:rFonts w:ascii="Calibri Light" w:eastAsia="Calibri Light" w:hAnsi="Calibri Light" w:cs="Calibri Light"/>
          <w:sz w:val="32"/>
        </w:rPr>
        <w:lastRenderedPageBreak/>
        <w:t>تضم كلية الصيدلة في جامعة الزهراء للبنات (عليها السلام (عدداً من المختبرات العلمية موزَّعة على التخصصات كافة منها الكيمياء الصيدلانية والتصميم الدوائي، الصيدلانيات والصناعة الدوائية ومختبرات الادوية والسموم والفسلجة الطبية بالإضافة الى مختبرات في تخصص الاحياء المجهرية والطفيليات إضافة الى البيت الحيواني الذي يضم مجموعة من الحيوانات المختبرية اللازمة لتدريب الطالبات. ويتم تحديث المناهج لكلية الصيدلة بصورة مستمرة بما يتناسب مع التطور الحاصل في مجالات المعرفة والميادين العلمية.</w:t>
      </w:r>
    </w:p>
    <w:p w14:paraId="19509537" w14:textId="77777777" w:rsidR="00C838F8" w:rsidRDefault="00000000">
      <w:pPr>
        <w:tabs>
          <w:tab w:val="left" w:pos="7275"/>
        </w:tabs>
        <w:bidi/>
        <w:spacing w:line="276" w:lineRule="auto"/>
        <w:ind w:left="720"/>
        <w:jc w:val="both"/>
        <w:rPr>
          <w:rFonts w:ascii="Calibri Light" w:eastAsia="Calibri Light" w:hAnsi="Calibri Light" w:cs="Calibri Light"/>
          <w:b/>
          <w:sz w:val="32"/>
        </w:rPr>
      </w:pPr>
      <w:r>
        <w:rPr>
          <w:rFonts w:ascii="Calibri Light" w:eastAsia="Calibri Light" w:hAnsi="Calibri Light" w:cs="Calibri Light"/>
          <w:b/>
          <w:sz w:val="32"/>
        </w:rPr>
        <w:t xml:space="preserve">رؤية كلية الصيدلة </w:t>
      </w:r>
    </w:p>
    <w:p w14:paraId="43790DD0" w14:textId="77777777" w:rsidR="00C838F8" w:rsidRDefault="00000000">
      <w:pPr>
        <w:tabs>
          <w:tab w:val="left" w:pos="7275"/>
        </w:tabs>
        <w:bidi/>
        <w:spacing w:line="276" w:lineRule="auto"/>
        <w:ind w:left="720"/>
        <w:jc w:val="both"/>
        <w:rPr>
          <w:rFonts w:ascii="Calibri Light" w:eastAsia="Calibri Light" w:hAnsi="Calibri Light" w:cs="Calibri Light"/>
          <w:sz w:val="32"/>
        </w:rPr>
      </w:pPr>
      <w:r>
        <w:rPr>
          <w:rFonts w:ascii="Calibri Light" w:eastAsia="Calibri Light" w:hAnsi="Calibri Light" w:cs="Calibri Light"/>
          <w:color w:val="000000"/>
          <w:sz w:val="32"/>
          <w:shd w:val="clear" w:color="auto" w:fill="FFFFFF"/>
        </w:rPr>
        <w:t xml:space="preserve"> رؤية كلية الصيدلة هي استحداث دراسات عليا (الماجستير أولا) في التخصصات الصيدلانية المختلفة، ودعم شهادة البورد في الصيدلة وهي احدى تخصصات كلية الصيدلة، واستضافة علماء اختصاص في علم الصيدلة من خلال إعطاء محاضرات وعمل الورش الفنية لتدريب الملاكات الصيدلانية و انشاء مختبرات أساسية وصيدلانية وطبية حديثة وبأجهزة ذات تقنية عالية في هذا المجال واصدار مجلة علمية تخصصية ومحكمة خاصة للكلية وعلومها و اقامة المؤتمرات العلمية السنوية لتطوير الكلية علميا. </w:t>
      </w:r>
    </w:p>
    <w:p w14:paraId="1613AC32" w14:textId="77777777" w:rsidR="00C838F8" w:rsidRDefault="00C838F8">
      <w:pPr>
        <w:tabs>
          <w:tab w:val="left" w:pos="7275"/>
        </w:tabs>
        <w:bidi/>
        <w:spacing w:line="276" w:lineRule="auto"/>
        <w:ind w:left="720"/>
        <w:jc w:val="right"/>
        <w:rPr>
          <w:rFonts w:ascii="Calibri Light" w:eastAsia="Calibri Light" w:hAnsi="Calibri Light" w:cs="Calibri Light"/>
          <w:b/>
          <w:sz w:val="32"/>
        </w:rPr>
      </w:pPr>
    </w:p>
    <w:p w14:paraId="0BC1C685" w14:textId="77777777" w:rsidR="00C838F8" w:rsidRDefault="00C838F8">
      <w:pPr>
        <w:tabs>
          <w:tab w:val="left" w:pos="7275"/>
        </w:tabs>
        <w:bidi/>
        <w:spacing w:line="276" w:lineRule="auto"/>
        <w:ind w:left="720"/>
        <w:jc w:val="right"/>
        <w:rPr>
          <w:rFonts w:ascii="Calibri Light" w:eastAsia="Calibri Light" w:hAnsi="Calibri Light" w:cs="Calibri Light"/>
          <w:b/>
          <w:sz w:val="32"/>
        </w:rPr>
      </w:pPr>
    </w:p>
    <w:p w14:paraId="23E99351" w14:textId="77777777" w:rsidR="00C838F8" w:rsidRDefault="00C838F8">
      <w:pPr>
        <w:tabs>
          <w:tab w:val="left" w:pos="7275"/>
        </w:tabs>
        <w:bidi/>
        <w:spacing w:line="276" w:lineRule="auto"/>
        <w:ind w:left="720"/>
        <w:jc w:val="right"/>
        <w:rPr>
          <w:rFonts w:ascii="Calibri Light" w:eastAsia="Calibri Light" w:hAnsi="Calibri Light" w:cs="Calibri Light"/>
          <w:b/>
          <w:sz w:val="32"/>
        </w:rPr>
      </w:pPr>
    </w:p>
    <w:p w14:paraId="52C54A57" w14:textId="77777777" w:rsidR="00C838F8" w:rsidRDefault="00000000">
      <w:pPr>
        <w:tabs>
          <w:tab w:val="left" w:pos="7275"/>
        </w:tabs>
        <w:bidi/>
        <w:spacing w:line="276" w:lineRule="auto"/>
        <w:jc w:val="both"/>
        <w:rPr>
          <w:rFonts w:ascii="Calibri Light" w:eastAsia="Calibri Light" w:hAnsi="Calibri Light" w:cs="Calibri Light"/>
          <w:b/>
          <w:color w:val="000000"/>
          <w:sz w:val="32"/>
        </w:rPr>
      </w:pPr>
      <w:r>
        <w:rPr>
          <w:rFonts w:ascii="Calibri Light" w:eastAsia="Calibri Light" w:hAnsi="Calibri Light" w:cs="Calibri Light"/>
          <w:b/>
          <w:color w:val="000000"/>
          <w:sz w:val="32"/>
        </w:rPr>
        <w:t>رسالة كلية الصيدلة</w:t>
      </w:r>
    </w:p>
    <w:p w14:paraId="75C1C31E" w14:textId="77777777" w:rsidR="00C838F8" w:rsidRDefault="00000000">
      <w:pPr>
        <w:tabs>
          <w:tab w:val="left" w:pos="7275"/>
        </w:tabs>
        <w:bidi/>
        <w:spacing w:line="276" w:lineRule="auto"/>
        <w:jc w:val="both"/>
        <w:rPr>
          <w:rFonts w:ascii="Calibri Light" w:eastAsia="Calibri Light" w:hAnsi="Calibri Light" w:cs="Calibri Light"/>
          <w:color w:val="000000"/>
          <w:sz w:val="32"/>
        </w:rPr>
      </w:pPr>
      <w:r>
        <w:rPr>
          <w:rFonts w:ascii="Calibri Light" w:eastAsia="Calibri Light" w:hAnsi="Calibri Light" w:cs="Calibri Light"/>
          <w:color w:val="000000"/>
          <w:sz w:val="32"/>
          <w:shd w:val="clear" w:color="auto" w:fill="FFFFFF"/>
        </w:rPr>
        <w:t>تسعى الكلية الى اختيار أفضل الطرق العلمية الحديثة ذات الاختصاص العالي في ايصال المعلومة المتميزة ومواكبة التطورات العلمية الحديثة الى الطالبة من خلال تهيئة ملاك تدريـسي متميز من التدريسيين والفنيين وكذلك من خلال اكساب الطالبات الخبرات العلمية الحديثة من خلال التدريب العملي في المستشفيات، بما يسهم في تطوير الخدمات الصيدلانية الموجهة لخدمة المريض والمجتمع على المستوى المحلي والإقليمي والدولي.</w:t>
      </w:r>
      <w:r>
        <w:rPr>
          <w:rFonts w:ascii="Calibri Light" w:eastAsia="Calibri Light" w:hAnsi="Calibri Light" w:cs="Calibri Light"/>
          <w:color w:val="000000"/>
          <w:sz w:val="32"/>
        </w:rPr>
        <w:t xml:space="preserve"> </w:t>
      </w:r>
    </w:p>
    <w:p w14:paraId="25675C19" w14:textId="77777777" w:rsidR="00C838F8" w:rsidRDefault="00C838F8">
      <w:pPr>
        <w:tabs>
          <w:tab w:val="left" w:pos="7275"/>
        </w:tabs>
        <w:bidi/>
        <w:spacing w:line="276" w:lineRule="auto"/>
        <w:ind w:left="720"/>
        <w:jc w:val="both"/>
        <w:rPr>
          <w:rFonts w:ascii="Calibri Light" w:eastAsia="Calibri Light" w:hAnsi="Calibri Light" w:cs="Calibri Light"/>
          <w:b/>
          <w:color w:val="000000"/>
          <w:sz w:val="32"/>
        </w:rPr>
      </w:pPr>
    </w:p>
    <w:p w14:paraId="0944EADA" w14:textId="77777777" w:rsidR="00C838F8" w:rsidRDefault="00000000">
      <w:pPr>
        <w:tabs>
          <w:tab w:val="left" w:pos="7275"/>
        </w:tabs>
        <w:bidi/>
        <w:spacing w:line="276" w:lineRule="auto"/>
        <w:ind w:left="720"/>
        <w:jc w:val="both"/>
        <w:rPr>
          <w:rFonts w:ascii="Calibri Light" w:eastAsia="Calibri Light" w:hAnsi="Calibri Light" w:cs="Calibri Light"/>
          <w:b/>
          <w:color w:val="000000"/>
          <w:sz w:val="32"/>
        </w:rPr>
      </w:pPr>
      <w:r>
        <w:rPr>
          <w:rFonts w:ascii="Calibri Light" w:eastAsia="Calibri Light" w:hAnsi="Calibri Light" w:cs="Calibri Light"/>
          <w:b/>
          <w:color w:val="000000"/>
          <w:sz w:val="32"/>
        </w:rPr>
        <w:t xml:space="preserve">أهداف كلية الصيدلة </w:t>
      </w:r>
    </w:p>
    <w:p w14:paraId="33F2506A" w14:textId="77777777" w:rsidR="00C838F8" w:rsidRDefault="00000000">
      <w:pPr>
        <w:tabs>
          <w:tab w:val="left" w:pos="7275"/>
        </w:tabs>
        <w:bidi/>
        <w:spacing w:line="276" w:lineRule="auto"/>
        <w:ind w:left="720"/>
        <w:jc w:val="both"/>
        <w:rPr>
          <w:rFonts w:ascii="Calibri Light" w:eastAsia="Calibri Light" w:hAnsi="Calibri Light" w:cs="Calibri Light"/>
          <w:color w:val="000000"/>
          <w:sz w:val="32"/>
        </w:rPr>
      </w:pPr>
      <w:r>
        <w:rPr>
          <w:rFonts w:ascii="Calibri Light" w:eastAsia="Calibri Light" w:hAnsi="Calibri Light" w:cs="Calibri Light"/>
          <w:color w:val="000000"/>
          <w:sz w:val="32"/>
        </w:rPr>
        <w:t>تسعى الكلية لتحقيق الأهداف الآتية:</w:t>
      </w:r>
    </w:p>
    <w:p w14:paraId="7203B438"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lastRenderedPageBreak/>
        <w:t xml:space="preserve">اعداد ملاكات صيدلانية متخصصة لخدمة المرضى في المستشفيات والمراكز الصحية. </w:t>
      </w:r>
    </w:p>
    <w:p w14:paraId="1325ADA6"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تزويد السوق المحلي والإقليمي والدولي بصيدلانيات ذوات كفاءة علمية، وأخلاق مهنية عالية.</w:t>
      </w:r>
    </w:p>
    <w:p w14:paraId="278382F6"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الاسهام في صحة المجتمع من خلال تطوير عملية تحضير الدواء الملائم واستعماله. </w:t>
      </w:r>
    </w:p>
    <w:p w14:paraId="7B43E00B"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إسهام خريجات كلية الصيدلة في جامعة الزهراء (عليها السلام) للبنات اللاتي يحملن شهادة البكالوريوس في الصيدلة في اعداد البرامج والخطط اللازمة وتطبيقها صحيا بالاستفادة من خبرات المتخصصين. </w:t>
      </w:r>
    </w:p>
    <w:p w14:paraId="75F70D8A"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تطوير الخدمات الصيدلانية والمشاركة في الفعاليات الصحية بما يسهم في تحسين الرعاية الصحية في البلد</w:t>
      </w:r>
    </w:p>
    <w:p w14:paraId="21CF579A"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تشجيع أعضاء الهيئة التدريسية على إجراء أبحاث علمية وتطبيقية صيدلانية خلاقة تسهم في تطوير الخدمات الصيدلانية الـسريرية والصناعة الدوائية وخدمة المجتمع على المستوى المحلي والإقليمي والدولي</w:t>
      </w:r>
    </w:p>
    <w:p w14:paraId="2A607B26"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بناء القدرات لدى الطالبات وإكسابهنَّ المهارات التي تمكنهن من متابعة دراستهن العليا في مجالات الصيدلة</w:t>
      </w:r>
      <w:r>
        <w:rPr>
          <w:rFonts w:ascii="Calibri Light" w:eastAsia="Calibri Light" w:hAnsi="Calibri Light" w:cs="Calibri Light"/>
          <w:color w:val="000000"/>
          <w:sz w:val="32"/>
        </w:rPr>
        <w:t xml:space="preserve"> المختلفة</w:t>
      </w:r>
    </w:p>
    <w:p w14:paraId="5261303A"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تقديم وتطوير برامج للتعليم الصيدلاني المستمر وتوسيع التفاعل المهني مع الصيادلة </w:t>
      </w:r>
    </w:p>
    <w:p w14:paraId="75840F96"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تطوير عملية التعليم والتدريب الصيدلاني من خلال التحسين والتحديث المستمرين للمناهج والبرامج</w:t>
      </w:r>
      <w:r>
        <w:rPr>
          <w:rFonts w:ascii="Calibri Light" w:eastAsia="Calibri Light" w:hAnsi="Calibri Light" w:cs="Calibri Light"/>
          <w:color w:val="000000"/>
          <w:sz w:val="32"/>
        </w:rPr>
        <w:t xml:space="preserve"> الدراسية</w:t>
      </w:r>
    </w:p>
    <w:p w14:paraId="6656EA9F"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إعداد وتدريب أعضاء الهيئة التدريسية للقيام بمهامهم التعليمية والبحثية</w:t>
      </w:r>
    </w:p>
    <w:p w14:paraId="2F73BCCA"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تنمية قدرات الجهاز الإداري والعاملين في الكلية.</w:t>
      </w:r>
    </w:p>
    <w:p w14:paraId="061E61DC"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التواصل مع الخريجات وتلبية احتياجات المستفيدين من الخدمات الصيدلانية</w:t>
      </w:r>
    </w:p>
    <w:p w14:paraId="569CEB8B"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color w:val="000000"/>
          <w:sz w:val="32"/>
          <w:shd w:val="clear" w:color="auto" w:fill="FFFFFF"/>
        </w:rPr>
        <w:t>دعم نظام إدارة جودة التعليم الصيدلاني</w:t>
      </w:r>
    </w:p>
    <w:p w14:paraId="5D051D4B" w14:textId="77777777" w:rsidR="00C838F8" w:rsidRDefault="00000000">
      <w:pPr>
        <w:numPr>
          <w:ilvl w:val="0"/>
          <w:numId w:val="17"/>
        </w:numPr>
        <w:tabs>
          <w:tab w:val="left" w:pos="7275"/>
        </w:tabs>
        <w:bidi/>
        <w:spacing w:line="276" w:lineRule="auto"/>
        <w:ind w:left="720" w:hanging="360"/>
        <w:jc w:val="both"/>
        <w:rPr>
          <w:rFonts w:ascii="Calibri Light" w:eastAsia="Calibri Light" w:hAnsi="Calibri Light" w:cs="Calibri Light"/>
          <w:sz w:val="32"/>
        </w:rPr>
      </w:pPr>
      <w:r>
        <w:rPr>
          <w:rFonts w:ascii="Calibri Light" w:eastAsia="Calibri Light" w:hAnsi="Calibri Light" w:cs="Calibri Light"/>
          <w:color w:val="000000"/>
          <w:sz w:val="32"/>
          <w:shd w:val="clear" w:color="auto" w:fill="FFFFFF"/>
        </w:rPr>
        <w:t>دعم الأنشطة اللامنهجية لبناء شخصية طلابية متميزة</w:t>
      </w:r>
    </w:p>
    <w:p w14:paraId="2841B25F" w14:textId="77777777" w:rsidR="00C838F8" w:rsidRDefault="00C838F8">
      <w:pPr>
        <w:tabs>
          <w:tab w:val="left" w:pos="7275"/>
        </w:tabs>
        <w:bidi/>
        <w:spacing w:line="276" w:lineRule="auto"/>
        <w:jc w:val="both"/>
        <w:rPr>
          <w:rFonts w:ascii="Calibri Light" w:eastAsia="Calibri Light" w:hAnsi="Calibri Light" w:cs="Calibri Light"/>
          <w:sz w:val="32"/>
        </w:rPr>
      </w:pPr>
    </w:p>
    <w:p w14:paraId="7B649E1B" w14:textId="77777777" w:rsidR="00C838F8" w:rsidRDefault="00000000">
      <w:pPr>
        <w:tabs>
          <w:tab w:val="left" w:pos="7275"/>
        </w:tabs>
        <w:bidi/>
        <w:spacing w:line="276" w:lineRule="auto"/>
        <w:rPr>
          <w:rFonts w:ascii="Calibri Light" w:eastAsia="Calibri Light" w:hAnsi="Calibri Light" w:cs="Calibri Light"/>
          <w:color w:val="FF0000"/>
          <w:sz w:val="32"/>
        </w:rPr>
      </w:pPr>
      <w:r>
        <w:rPr>
          <w:rFonts w:ascii="Calibri Light" w:eastAsia="Calibri Light" w:hAnsi="Calibri Light" w:cs="Calibri Light"/>
          <w:color w:val="FF0000"/>
          <w:sz w:val="32"/>
        </w:rPr>
        <w:lastRenderedPageBreak/>
        <w:t>كلية الهندسة وتكنولوجيا المعلومات</w:t>
      </w:r>
    </w:p>
    <w:p w14:paraId="5E126978" w14:textId="77777777" w:rsidR="00C838F8" w:rsidRDefault="00000000">
      <w:pPr>
        <w:spacing w:after="300" w:line="240" w:lineRule="auto"/>
        <w:jc w:val="right"/>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تأسست كلية الهندسة وتكنولوجيا المعلومات في جامعة الزهراء (عليها السلام) للبنات في العام الدراسي (2023-2024). ان رؤية الاستحداث كانت مبنية على أساس حاجة المؤسسات الحكومية والخاصة لهذا التخصص ولكون هذا التخصص غير متوفر بهذا المسمى في السوق المحلية. تسعى كلية الهندسة وتكنولوجيا المعلومات الى اعداد مناهج دراسية تمكِّن الخريجة من المنافسة للحصول على وظيفة في السوق المحلي والعالمي. إن هدف الكلية هو اعداد أجيال من الخريجات متمكنات ومؤهلات لشغل وظائف متعددة في تخصص تكنولوجيا المعلومات على الصعيدين المحلي والعالمي.</w:t>
      </w:r>
    </w:p>
    <w:p w14:paraId="0364FD95" w14:textId="77777777" w:rsidR="00C838F8" w:rsidRDefault="00000000">
      <w:pPr>
        <w:spacing w:after="300" w:line="240" w:lineRule="auto"/>
        <w:jc w:val="right"/>
        <w:rPr>
          <w:rFonts w:ascii="Calibri Light" w:eastAsia="Calibri Light" w:hAnsi="Calibri Light" w:cs="Calibri Light"/>
          <w:b/>
          <w:sz w:val="32"/>
          <w:shd w:val="clear" w:color="auto" w:fill="FFFFFF"/>
        </w:rPr>
      </w:pPr>
      <w:r>
        <w:rPr>
          <w:rFonts w:ascii="Calibri Light" w:eastAsia="Calibri Light" w:hAnsi="Calibri Light" w:cs="Calibri Light"/>
          <w:b/>
          <w:sz w:val="32"/>
          <w:shd w:val="clear" w:color="auto" w:fill="FFFFFF"/>
        </w:rPr>
        <w:t>اقسام كلية الهندسة وتكنولوجيا المعلومات</w:t>
      </w:r>
    </w:p>
    <w:p w14:paraId="54610090" w14:textId="77777777" w:rsidR="00C838F8" w:rsidRDefault="00000000">
      <w:pPr>
        <w:bidi/>
        <w:spacing w:after="300" w:line="240" w:lineRule="auto"/>
        <w:rPr>
          <w:rFonts w:ascii="Calibri Light" w:eastAsia="Calibri Light" w:hAnsi="Calibri Light" w:cs="Calibri Light"/>
          <w:b/>
          <w:sz w:val="32"/>
          <w:shd w:val="clear" w:color="auto" w:fill="FFFFFF"/>
        </w:rPr>
      </w:pPr>
      <w:r>
        <w:rPr>
          <w:rFonts w:ascii="Calibri Light" w:eastAsia="Calibri Light" w:hAnsi="Calibri Light" w:cs="Calibri Light"/>
          <w:b/>
          <w:sz w:val="32"/>
          <w:shd w:val="clear" w:color="auto" w:fill="FFFFFF"/>
        </w:rPr>
        <w:t>قسم هندسة الامن السيبراني (CS)</w:t>
      </w:r>
    </w:p>
    <w:p w14:paraId="285F8070" w14:textId="77777777" w:rsidR="00C838F8" w:rsidRDefault="00000000">
      <w:pPr>
        <w:spacing w:after="300" w:line="240" w:lineRule="auto"/>
        <w:jc w:val="right"/>
        <w:rPr>
          <w:rFonts w:ascii="Calibri Light" w:eastAsia="Calibri Light" w:hAnsi="Calibri Light" w:cs="Calibri Light"/>
          <w:color w:val="000000"/>
          <w:sz w:val="32"/>
          <w:shd w:val="clear" w:color="auto" w:fill="FFFFFF"/>
        </w:rPr>
      </w:pPr>
      <w:r>
        <w:rPr>
          <w:rFonts w:ascii="Segoe UI" w:eastAsia="Segoe UI" w:hAnsi="Segoe UI" w:cs="Segoe UI"/>
          <w:color w:val="54595F"/>
          <w:sz w:val="22"/>
          <w:shd w:val="clear" w:color="auto" w:fill="EAFFFE"/>
        </w:rPr>
        <w:t xml:space="preserve"> </w:t>
      </w:r>
      <w:r>
        <w:rPr>
          <w:rFonts w:ascii="Calibri Light" w:eastAsia="Calibri Light" w:hAnsi="Calibri Light" w:cs="Calibri Light"/>
          <w:color w:val="000000"/>
          <w:sz w:val="32"/>
          <w:shd w:val="clear" w:color="auto" w:fill="FFFFFF"/>
        </w:rPr>
        <w:t>يركِّز هذا القسم على حماية انظمة الحاسبات والبيانات من التهديدات السيبرانية والهجمات الإلكترونية التي تشمل الفيروسات الكمبيوترية، والبرمجيات الخبيثة، واختراق الشبكات، والاحتيال الإلكتروني، والمزيد من التطبيقات.</w:t>
      </w:r>
    </w:p>
    <w:p w14:paraId="72CF0048" w14:textId="77777777" w:rsidR="00C838F8" w:rsidRDefault="00C838F8">
      <w:pPr>
        <w:spacing w:after="300" w:line="240" w:lineRule="auto"/>
        <w:ind w:left="720"/>
        <w:rPr>
          <w:rFonts w:ascii="Calibri Light" w:eastAsia="Calibri Light" w:hAnsi="Calibri Light" w:cs="Calibri Light"/>
          <w:color w:val="000000"/>
          <w:sz w:val="32"/>
          <w:shd w:val="clear" w:color="auto" w:fill="FFFFFF"/>
        </w:rPr>
      </w:pPr>
    </w:p>
    <w:p w14:paraId="0A4AC1D2" w14:textId="77777777" w:rsidR="00C838F8" w:rsidRDefault="00000000">
      <w:pPr>
        <w:spacing w:after="300" w:line="240" w:lineRule="auto"/>
        <w:ind w:left="720"/>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w:t>
      </w:r>
    </w:p>
    <w:p w14:paraId="70FA4BE9" w14:textId="77777777" w:rsidR="00C838F8" w:rsidRDefault="00000000">
      <w:pPr>
        <w:bidi/>
        <w:spacing w:after="300" w:line="240" w:lineRule="auto"/>
        <w:rPr>
          <w:rFonts w:ascii="Calibri Light" w:eastAsia="Calibri Light" w:hAnsi="Calibri Light" w:cs="Calibri Light"/>
          <w:b/>
          <w:sz w:val="32"/>
          <w:shd w:val="clear" w:color="auto" w:fill="FFFFFF"/>
        </w:rPr>
      </w:pPr>
      <w:r>
        <w:rPr>
          <w:rFonts w:ascii="Calibri Light" w:eastAsia="Calibri Light" w:hAnsi="Calibri Light" w:cs="Calibri Light"/>
          <w:b/>
          <w:sz w:val="32"/>
          <w:shd w:val="clear" w:color="auto" w:fill="FFFFFF"/>
        </w:rPr>
        <w:t>قسم هندسة الذكاء الاصطناعي AI))</w:t>
      </w:r>
    </w:p>
    <w:p w14:paraId="4D3F1371" w14:textId="77777777" w:rsidR="00C838F8" w:rsidRDefault="00000000">
      <w:pPr>
        <w:spacing w:after="300" w:line="240" w:lineRule="auto"/>
        <w:jc w:val="right"/>
        <w:rPr>
          <w:rFonts w:ascii="Calibri Light" w:eastAsia="Calibri Light" w:hAnsi="Calibri Light" w:cs="Calibri Light"/>
          <w:color w:val="000000"/>
          <w:sz w:val="32"/>
          <w:shd w:val="clear" w:color="auto" w:fill="FFFFFF"/>
        </w:rPr>
      </w:pPr>
      <w:r>
        <w:rPr>
          <w:rFonts w:ascii="Calibri Light" w:eastAsia="Calibri Light" w:hAnsi="Calibri Light" w:cs="Calibri Light"/>
          <w:color w:val="000000"/>
          <w:sz w:val="32"/>
          <w:shd w:val="clear" w:color="auto" w:fill="FFFFFF"/>
        </w:rPr>
        <w:t xml:space="preserve"> يتناول هذا القسم استخدام الحاسبات والأجهزة المساندة مع البرمجة لإنشاء أنظمة تستطيع محاكاة الذكاء البشري. ويتناول القسم واحدة من التطبيقات الشائعة للذكاء الاصطناعي هي تطوير الروبوتات الذكية التي يمكنها أداء مهام متقدمة بدلاً من البشر، ويستخدم الذكاء الاصطناعي أيضاً في مجموعة واسعة من المجالات مثل التشخيص الطبي، والمراقبة، وتحليل البيانات الكبيرة، والعديد من التطبيقات الأخرى.</w:t>
      </w:r>
    </w:p>
    <w:p w14:paraId="07D9C22D" w14:textId="77777777" w:rsidR="00C838F8" w:rsidRDefault="00C838F8">
      <w:pPr>
        <w:tabs>
          <w:tab w:val="left" w:pos="7275"/>
        </w:tabs>
        <w:bidi/>
        <w:spacing w:line="276" w:lineRule="auto"/>
        <w:ind w:left="720"/>
        <w:jc w:val="right"/>
        <w:rPr>
          <w:rFonts w:ascii="Calibri Light" w:eastAsia="Calibri Light" w:hAnsi="Calibri Light" w:cs="Calibri Light"/>
          <w:b/>
          <w:color w:val="FF0000"/>
          <w:sz w:val="32"/>
        </w:rPr>
      </w:pPr>
    </w:p>
    <w:p w14:paraId="47FAEFF2" w14:textId="77777777" w:rsidR="00C838F8" w:rsidRDefault="00000000">
      <w:pPr>
        <w:tabs>
          <w:tab w:val="left" w:pos="7275"/>
        </w:tabs>
        <w:bidi/>
        <w:spacing w:line="276" w:lineRule="auto"/>
        <w:rPr>
          <w:rFonts w:ascii="Calibri Light" w:eastAsia="Calibri Light" w:hAnsi="Calibri Light" w:cs="Calibri Light"/>
          <w:color w:val="000000"/>
          <w:sz w:val="32"/>
        </w:rPr>
      </w:pPr>
      <w:r>
        <w:rPr>
          <w:rFonts w:ascii="Calibri Light" w:eastAsia="Calibri Light" w:hAnsi="Calibri Light" w:cs="Calibri Light"/>
          <w:b/>
          <w:sz w:val="32"/>
          <w:shd w:val="clear" w:color="auto" w:fill="FFFFFF"/>
        </w:rPr>
        <w:t>قسم هندسة العمارة</w:t>
      </w:r>
      <w:r>
        <w:rPr>
          <w:rFonts w:ascii="Calibri Light" w:eastAsia="Calibri Light" w:hAnsi="Calibri Light" w:cs="Calibri Light"/>
          <w:b/>
          <w:color w:val="000000"/>
          <w:sz w:val="32"/>
        </w:rPr>
        <w:t>:</w:t>
      </w:r>
    </w:p>
    <w:p w14:paraId="00D3E837" w14:textId="77777777" w:rsidR="00C838F8" w:rsidRDefault="00000000">
      <w:pPr>
        <w:tabs>
          <w:tab w:val="left" w:pos="7275"/>
        </w:tabs>
        <w:bidi/>
        <w:spacing w:line="276" w:lineRule="auto"/>
        <w:jc w:val="both"/>
        <w:rPr>
          <w:rFonts w:ascii="Calibri Light" w:eastAsia="Calibri Light" w:hAnsi="Calibri Light" w:cs="Calibri Light"/>
          <w:color w:val="000000"/>
          <w:sz w:val="32"/>
        </w:rPr>
      </w:pPr>
      <w:r>
        <w:rPr>
          <w:rFonts w:ascii="Calibri Light" w:eastAsia="Calibri Light" w:hAnsi="Calibri Light" w:cs="Calibri Light"/>
          <w:color w:val="000000"/>
          <w:sz w:val="32"/>
        </w:rPr>
        <w:t xml:space="preserve">تم افتتاح قسم هندسة العمارة في جامعة الزهراء (ع) للبنات في العام الدراسي 2024-2025، مدة الدراسة في القسم خمس سنوات. يهدف قسم العمارة إلى تأسيس قاعدة من الملاكات </w:t>
      </w:r>
      <w:r>
        <w:rPr>
          <w:rFonts w:ascii="Calibri Light" w:eastAsia="Calibri Light" w:hAnsi="Calibri Light" w:cs="Calibri Light"/>
          <w:color w:val="000000"/>
          <w:sz w:val="32"/>
        </w:rPr>
        <w:lastRenderedPageBreak/>
        <w:t>العلمية المبدعة والتي تسعى لتحقيق أهداف العراق الجديد من خلال المناهج العلمية والهندسية، ويغطي المنهج الدراسي مجموعة كبيرة من الاختصاصات الدقيقة، بما في ذلك فلسفة التاريخ ونظريات العمارة والعمارة الإسلامية وعلوم التكنولوجيا وتطور المدن ومشكلات الإسكان وغيرها من العلوم الأخرى.</w:t>
      </w:r>
    </w:p>
    <w:p w14:paraId="5C803C87" w14:textId="77777777" w:rsidR="00C838F8" w:rsidRDefault="00000000">
      <w:pPr>
        <w:tabs>
          <w:tab w:val="left" w:pos="7275"/>
        </w:tabs>
        <w:bidi/>
        <w:spacing w:line="276" w:lineRule="auto"/>
        <w:rPr>
          <w:rFonts w:ascii="Calibri Light" w:eastAsia="Calibri Light" w:hAnsi="Calibri Light" w:cs="Calibri Light"/>
          <w:b/>
          <w:sz w:val="32"/>
          <w:shd w:val="clear" w:color="auto" w:fill="FFFFFF"/>
        </w:rPr>
      </w:pPr>
      <w:r>
        <w:rPr>
          <w:rFonts w:ascii="Calibri Light" w:eastAsia="Calibri Light" w:hAnsi="Calibri Light" w:cs="Calibri Light"/>
          <w:b/>
          <w:sz w:val="32"/>
          <w:shd w:val="clear" w:color="auto" w:fill="FFFFFF"/>
        </w:rPr>
        <w:t>قسم هندسة الاتصالات والحوسبة المتنقلة:</w:t>
      </w:r>
    </w:p>
    <w:p w14:paraId="3E9EE9E0" w14:textId="77777777" w:rsidR="00C838F8" w:rsidRDefault="00000000">
      <w:pPr>
        <w:tabs>
          <w:tab w:val="left" w:pos="7275"/>
        </w:tabs>
        <w:spacing w:line="276" w:lineRule="auto"/>
        <w:jc w:val="right"/>
        <w:rPr>
          <w:rFonts w:ascii="Calibri Light" w:eastAsia="Calibri Light" w:hAnsi="Calibri Light" w:cs="Calibri Light"/>
          <w:color w:val="000000"/>
          <w:sz w:val="32"/>
        </w:rPr>
      </w:pPr>
      <w:r>
        <w:rPr>
          <w:rFonts w:ascii="Calibri Light" w:eastAsia="Calibri Light" w:hAnsi="Calibri Light" w:cs="Calibri Light"/>
          <w:color w:val="000000"/>
          <w:sz w:val="32"/>
        </w:rPr>
        <w:t>قسم هندسة الاتصالات والحوسبة المتنقلة في جامعة الزهراء (عليها السلام) للبنات هو أحد الأقسام الهندسية الحديثة التي تهدف إلى تأهيل الطالبات ليصبحن متخصصات في مجال التقنيات المتقدمة في الاتصالات والحوسبة المتنقلة. يُركز القسم على تزويد الطالبات بالمعرفة والمهارات اللازمة لفهم وتصميم وتنفيذ أنظمة الاتصال الحديثة وتطوير تقنيات الحوسبة المحمولة.</w:t>
      </w:r>
    </w:p>
    <w:p w14:paraId="717F0BB7" w14:textId="77777777" w:rsidR="00C838F8" w:rsidRDefault="00000000">
      <w:pPr>
        <w:tabs>
          <w:tab w:val="left" w:pos="7275"/>
        </w:tabs>
        <w:bidi/>
        <w:spacing w:line="276" w:lineRule="auto"/>
        <w:rPr>
          <w:rFonts w:ascii="Calibri Light" w:eastAsia="Calibri Light" w:hAnsi="Calibri Light" w:cs="Calibri Light"/>
          <w:color w:val="000000"/>
          <w:sz w:val="32"/>
        </w:rPr>
      </w:pPr>
      <w:r>
        <w:rPr>
          <w:rFonts w:ascii="Calibri Light" w:eastAsia="Calibri Light" w:hAnsi="Calibri Light" w:cs="Calibri Light"/>
          <w:color w:val="000000"/>
          <w:sz w:val="32"/>
        </w:rPr>
        <w:t>تم افتتاح القسم في العام الدراسي 2024-2025 وتمتد الدراسة في القسم إلى أربع سنوات أكاديمية، تقدم خلالها الطالبات مجموعة متكاملة من المواد النظرية والعملية التي تغطي مجالات هندسة الشبكات، الحوسبة السحابية، الذكاء الاصطناعي، وإنترنت الأشياء.</w:t>
      </w:r>
    </w:p>
    <w:p w14:paraId="31F1676A" w14:textId="77777777" w:rsidR="00C838F8" w:rsidRDefault="00000000">
      <w:pPr>
        <w:tabs>
          <w:tab w:val="left" w:pos="7275"/>
        </w:tabs>
        <w:bidi/>
        <w:spacing w:line="276" w:lineRule="auto"/>
        <w:ind w:left="720"/>
        <w:jc w:val="center"/>
        <w:rPr>
          <w:rFonts w:ascii="Calibri Light" w:eastAsia="Calibri Light" w:hAnsi="Calibri Light" w:cs="Calibri Light"/>
          <w:b/>
          <w:color w:val="000000"/>
          <w:sz w:val="32"/>
        </w:rPr>
      </w:pPr>
      <w:r>
        <w:rPr>
          <w:rFonts w:ascii="Calibri Light" w:eastAsia="Calibri Light" w:hAnsi="Calibri Light" w:cs="Calibri Light"/>
          <w:b/>
          <w:color w:val="FF0000"/>
          <w:sz w:val="32"/>
        </w:rPr>
        <w:t>منحة انا ادرس في العراق</w:t>
      </w:r>
    </w:p>
    <w:p w14:paraId="151911C5" w14:textId="77777777" w:rsidR="00C838F8" w:rsidRDefault="00000000">
      <w:pPr>
        <w:tabs>
          <w:tab w:val="left" w:pos="7275"/>
        </w:tabs>
        <w:bidi/>
        <w:spacing w:line="276" w:lineRule="auto"/>
        <w:ind w:left="720"/>
        <w:jc w:val="both"/>
        <w:rPr>
          <w:rFonts w:ascii="Calibri Light" w:eastAsia="Calibri Light" w:hAnsi="Calibri Light" w:cs="Calibri Light"/>
          <w:color w:val="000000"/>
          <w:sz w:val="32"/>
        </w:rPr>
      </w:pPr>
      <w:r>
        <w:rPr>
          <w:rFonts w:ascii="Calibri Light" w:eastAsia="Calibri Light" w:hAnsi="Calibri Light" w:cs="Calibri Light"/>
          <w:color w:val="000000"/>
          <w:sz w:val="32"/>
          <w:shd w:val="clear" w:color="auto" w:fill="FFFFFF"/>
        </w:rPr>
        <w:t>هي منحة دراسية مجانية اطلقتها وزارة التعليم العالي والبحث العلمي - دائرة البعثات والعلاقات الثقافية اعتبارا من 2023/3/15 للطلبة والباحثين العرب والأجانب، للحصول على منح دراسية مجانية لنيل (الشهادات الأولية أو العليا ) (حكومية وأهلية) بواقع (5784) منحة دراسية، وتتميز هذه المنح بإعفاء الطلبة الوافدين من الأجور الدراسية وتأمين سكن خاص لهم</w:t>
      </w:r>
      <w:r>
        <w:rPr>
          <w:rFonts w:ascii="Calibri Light" w:eastAsia="Calibri Light" w:hAnsi="Calibri Light" w:cs="Calibri Light"/>
          <w:color w:val="000000"/>
          <w:sz w:val="32"/>
        </w:rPr>
        <w:br/>
      </w:r>
      <w:r>
        <w:rPr>
          <w:rFonts w:ascii="Calibri Light" w:eastAsia="Calibri Light" w:hAnsi="Calibri Light" w:cs="Calibri Light"/>
          <w:color w:val="000000"/>
          <w:sz w:val="32"/>
          <w:shd w:val="clear" w:color="auto" w:fill="FFFFFF"/>
        </w:rPr>
        <w:t>حيث باشرت جامعتنا بإطلاق الموقع الالكتروني الخاص بالمنحة التي تقدمها في 2023/4/30 لأضافتها الى المنظومة الوزارية وحددت مواعيد التقديم والمقابلة كونها تتميز بمكانها المرموق والسمعة وسمعتها الطيبة كواحدة من أبرز الجامعات في العراق وتشتهر الجامعة بتقديم برامج دراسية عالية الجودة في مجالات مختلفة مما يجعلها الخيار الأمثل للطالبات الطموحات اللواتي يرغبن في بناء مستقبلهنّ.</w:t>
      </w:r>
      <w:r>
        <w:rPr>
          <w:rFonts w:ascii="Calibri Light" w:eastAsia="Calibri Light" w:hAnsi="Calibri Light" w:cs="Calibri Light"/>
          <w:color w:val="000000"/>
          <w:sz w:val="32"/>
        </w:rPr>
        <w:br/>
      </w:r>
      <w:r>
        <w:rPr>
          <w:rFonts w:ascii="Calibri Light" w:eastAsia="Calibri Light" w:hAnsi="Calibri Light" w:cs="Calibri Light"/>
          <w:color w:val="000000"/>
          <w:sz w:val="32"/>
          <w:shd w:val="clear" w:color="auto" w:fill="FFFFFF"/>
        </w:rPr>
        <w:t xml:space="preserve">وتتميز هذه المنحة بأنها تغطي الرسوم الدراسية بالكامل للطلبة الوافدين، وتوفر سكنا خاصا لهم، مما يساعد على تخفيف العبء المالي عن الطلبة ويوفر لهم بيئة دراسية </w:t>
      </w:r>
      <w:r>
        <w:rPr>
          <w:rFonts w:ascii="Calibri Light" w:eastAsia="Calibri Light" w:hAnsi="Calibri Light" w:cs="Calibri Light"/>
          <w:color w:val="000000"/>
          <w:sz w:val="32"/>
          <w:shd w:val="clear" w:color="auto" w:fill="FFFFFF"/>
        </w:rPr>
        <w:lastRenderedPageBreak/>
        <w:t>مريحة. فضلاً عن توفير المبادرة فرصا علمية وبحثية ممتازة، حيث يمكن للطلبة الافادة من البيئة الأكاديمية المتقدمة والمعدات الحديثة في الجامعات العراقية.</w:t>
      </w:r>
    </w:p>
    <w:p w14:paraId="7DCB783F" w14:textId="77777777" w:rsidR="00C838F8" w:rsidRDefault="00C838F8">
      <w:pPr>
        <w:tabs>
          <w:tab w:val="left" w:pos="7275"/>
        </w:tabs>
        <w:bidi/>
        <w:spacing w:line="276" w:lineRule="auto"/>
        <w:ind w:left="720"/>
        <w:jc w:val="both"/>
        <w:rPr>
          <w:rFonts w:ascii="Calibri Light" w:eastAsia="Calibri Light" w:hAnsi="Calibri Light" w:cs="Calibri Light"/>
          <w:color w:val="000000"/>
          <w:sz w:val="32"/>
        </w:rPr>
      </w:pPr>
    </w:p>
    <w:p w14:paraId="01D1063F" w14:textId="77777777" w:rsidR="00C838F8" w:rsidRDefault="00C838F8">
      <w:pPr>
        <w:tabs>
          <w:tab w:val="left" w:pos="7275"/>
        </w:tabs>
        <w:bidi/>
        <w:spacing w:line="276" w:lineRule="auto"/>
        <w:ind w:left="720"/>
        <w:jc w:val="both"/>
        <w:rPr>
          <w:rFonts w:ascii="Calibri Light" w:eastAsia="Calibri Light" w:hAnsi="Calibri Light" w:cs="Calibri Light"/>
          <w:sz w:val="32"/>
        </w:rPr>
      </w:pPr>
    </w:p>
    <w:p w14:paraId="4AE94E04" w14:textId="77777777" w:rsidR="00C838F8" w:rsidRDefault="00000000">
      <w:pPr>
        <w:tabs>
          <w:tab w:val="left" w:pos="7275"/>
        </w:tabs>
        <w:bidi/>
        <w:spacing w:line="276" w:lineRule="auto"/>
        <w:ind w:left="720"/>
        <w:jc w:val="both"/>
        <w:rPr>
          <w:rFonts w:ascii="Calibri Light" w:eastAsia="Calibri Light" w:hAnsi="Calibri Light" w:cs="Calibri Light"/>
          <w:b/>
          <w:sz w:val="32"/>
        </w:rPr>
      </w:pPr>
      <w:r>
        <w:rPr>
          <w:rFonts w:ascii="Calibri Light" w:eastAsia="Calibri Light" w:hAnsi="Calibri Light" w:cs="Calibri Light"/>
          <w:b/>
          <w:color w:val="FF0000"/>
          <w:sz w:val="32"/>
        </w:rPr>
        <w:t xml:space="preserve">دخول الجامعة في التصنيفات العالمية </w:t>
      </w:r>
    </w:p>
    <w:p w14:paraId="7362D2F5" w14:textId="77777777" w:rsidR="00C838F8" w:rsidRDefault="00000000">
      <w:pPr>
        <w:tabs>
          <w:tab w:val="left" w:pos="7275"/>
        </w:tabs>
        <w:bidi/>
        <w:spacing w:line="276" w:lineRule="auto"/>
        <w:ind w:left="720"/>
        <w:jc w:val="both"/>
        <w:rPr>
          <w:rFonts w:ascii="Calibri Light" w:eastAsia="Calibri Light" w:hAnsi="Calibri Light" w:cs="Calibri Light"/>
          <w:sz w:val="32"/>
        </w:rPr>
      </w:pPr>
      <w:r>
        <w:rPr>
          <w:rFonts w:ascii="Calibri Light" w:eastAsia="Calibri Light" w:hAnsi="Calibri Light" w:cs="Calibri Light"/>
          <w:sz w:val="32"/>
        </w:rPr>
        <w:t>تسعى جامعة الزهراء (عليها السلام) الدخول في كافة التصنيفات الدولية، وتنافس بقوة جامعات عالمية مرموقة فبالرغم من كونها جامعة فتية دخلت جامعتنا في تصنيفات عالمية منها تصنيف QS Stars وتصنيف  UI GreenMetricوتصنيف Webo Metrics وتصنيف Times Higher Education Impact Rankings و  تصنيف WURI الكوري .</w:t>
      </w:r>
    </w:p>
    <w:p w14:paraId="3143FA3D" w14:textId="77777777" w:rsidR="00C838F8" w:rsidRDefault="00C838F8">
      <w:pPr>
        <w:tabs>
          <w:tab w:val="left" w:pos="7275"/>
        </w:tabs>
        <w:bidi/>
        <w:spacing w:line="276" w:lineRule="auto"/>
        <w:ind w:left="720"/>
        <w:jc w:val="both"/>
        <w:rPr>
          <w:rFonts w:ascii="Calibri Light" w:eastAsia="Calibri Light" w:hAnsi="Calibri Light" w:cs="Calibri Light"/>
          <w:sz w:val="32"/>
        </w:rPr>
      </w:pPr>
    </w:p>
    <w:sectPr w:rsidR="00C83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71C3"/>
    <w:multiLevelType w:val="multilevel"/>
    <w:tmpl w:val="4C8E3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84363E"/>
    <w:multiLevelType w:val="multilevel"/>
    <w:tmpl w:val="3C48F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A57BE3"/>
    <w:multiLevelType w:val="multilevel"/>
    <w:tmpl w:val="2DCAF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A549DB"/>
    <w:multiLevelType w:val="multilevel"/>
    <w:tmpl w:val="3C341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F12B25"/>
    <w:multiLevelType w:val="multilevel"/>
    <w:tmpl w:val="127ED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7E0998"/>
    <w:multiLevelType w:val="multilevel"/>
    <w:tmpl w:val="887EA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326ABE"/>
    <w:multiLevelType w:val="multilevel"/>
    <w:tmpl w:val="ACD4D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F52664"/>
    <w:multiLevelType w:val="multilevel"/>
    <w:tmpl w:val="2CCA91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E177D7"/>
    <w:multiLevelType w:val="multilevel"/>
    <w:tmpl w:val="8804A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2699F"/>
    <w:multiLevelType w:val="multilevel"/>
    <w:tmpl w:val="B1801F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A64A6B"/>
    <w:multiLevelType w:val="multilevel"/>
    <w:tmpl w:val="40020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A0607"/>
    <w:multiLevelType w:val="multilevel"/>
    <w:tmpl w:val="CEC27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D31F41"/>
    <w:multiLevelType w:val="multilevel"/>
    <w:tmpl w:val="51A465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FF5119"/>
    <w:multiLevelType w:val="multilevel"/>
    <w:tmpl w:val="F578C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0D4651"/>
    <w:multiLevelType w:val="multilevel"/>
    <w:tmpl w:val="C1267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193125"/>
    <w:multiLevelType w:val="multilevel"/>
    <w:tmpl w:val="4AC269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401213"/>
    <w:multiLevelType w:val="multilevel"/>
    <w:tmpl w:val="0DCCB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5687990">
    <w:abstractNumId w:val="6"/>
  </w:num>
  <w:num w:numId="2" w16cid:durableId="892960489">
    <w:abstractNumId w:val="16"/>
  </w:num>
  <w:num w:numId="3" w16cid:durableId="1236428347">
    <w:abstractNumId w:val="11"/>
  </w:num>
  <w:num w:numId="4" w16cid:durableId="272439998">
    <w:abstractNumId w:val="15"/>
  </w:num>
  <w:num w:numId="5" w16cid:durableId="820931062">
    <w:abstractNumId w:val="3"/>
  </w:num>
  <w:num w:numId="6" w16cid:durableId="1386761431">
    <w:abstractNumId w:val="13"/>
  </w:num>
  <w:num w:numId="7" w16cid:durableId="1217668617">
    <w:abstractNumId w:val="7"/>
  </w:num>
  <w:num w:numId="8" w16cid:durableId="1527330593">
    <w:abstractNumId w:val="12"/>
  </w:num>
  <w:num w:numId="9" w16cid:durableId="277294219">
    <w:abstractNumId w:val="9"/>
  </w:num>
  <w:num w:numId="10" w16cid:durableId="1689404419">
    <w:abstractNumId w:val="14"/>
  </w:num>
  <w:num w:numId="11" w16cid:durableId="1693919643">
    <w:abstractNumId w:val="0"/>
  </w:num>
  <w:num w:numId="12" w16cid:durableId="361512401">
    <w:abstractNumId w:val="1"/>
  </w:num>
  <w:num w:numId="13" w16cid:durableId="1806237768">
    <w:abstractNumId w:val="10"/>
  </w:num>
  <w:num w:numId="14" w16cid:durableId="154225320">
    <w:abstractNumId w:val="5"/>
  </w:num>
  <w:num w:numId="15" w16cid:durableId="845557122">
    <w:abstractNumId w:val="8"/>
  </w:num>
  <w:num w:numId="16" w16cid:durableId="1977880630">
    <w:abstractNumId w:val="2"/>
  </w:num>
  <w:num w:numId="17" w16cid:durableId="927617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F8"/>
    <w:rsid w:val="001A7F78"/>
    <w:rsid w:val="00B02E57"/>
    <w:rsid w:val="00C838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010F"/>
  <w15:docId w15:val="{28C1A777-3659-4DC2-8872-A58E53E1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5206</Words>
  <Characters>29678</Characters>
  <Application>Microsoft Office Word</Application>
  <DocSecurity>0</DocSecurity>
  <Lines>247</Lines>
  <Paragraphs>69</Paragraphs>
  <ScaleCrop>false</ScaleCrop>
  <Company/>
  <LinksUpToDate>false</LinksUpToDate>
  <CharactersWithSpaces>34815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Lapcel</dc:creator>
  <cp:lastModifiedBy>Lapcel</cp:lastModifiedBy>
  <cp:revision>2</cp:revision>
  <dcterms:created xsi:type="dcterms:W3CDTF">2026-02-02T10:48:00Z</dcterms:created>
  <dcterms:modified xsi:type="dcterms:W3CDTF">2026-02-02T10:48:00Z</dcterms:modified>
</cp:coreProperties>
</file>